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9910A0C"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 xml:space="preserve">uzavřená podle </w:t>
      </w:r>
      <w:r w:rsidR="00C86EB4">
        <w:rPr>
          <w:rFonts w:cs="Arial"/>
          <w:sz w:val="22"/>
        </w:rPr>
        <w:t>§ </w:t>
      </w:r>
      <w:r w:rsidRPr="00ED6435">
        <w:rPr>
          <w:rFonts w:cs="Arial"/>
          <w:sz w:val="22"/>
        </w:rPr>
        <w:t>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A61F823"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D65A78">
        <w:rPr>
          <w:rFonts w:ascii="Arial" w:hAnsi="Arial" w:cs="Arial"/>
          <w:snapToGrid w:val="0"/>
        </w:rPr>
        <w:t>Jihomoravský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na adrese</w:t>
      </w:r>
      <w:r w:rsidR="00D65A78">
        <w:rPr>
          <w:rFonts w:ascii="Arial" w:hAnsi="Arial" w:cs="Arial"/>
          <w:snapToGrid w:val="0"/>
        </w:rPr>
        <w:t xml:space="preserve"> Hroznová 17, 603 00 Brno</w:t>
      </w:r>
      <w:r w:rsidRPr="00ED6435">
        <w:rPr>
          <w:rFonts w:ascii="Arial" w:hAnsi="Arial" w:cs="Arial"/>
        </w:rPr>
        <w:t xml:space="preserve"> </w:t>
      </w:r>
    </w:p>
    <w:p w14:paraId="2BB55C1B" w14:textId="6469C2C2"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1F2CE1">
        <w:rPr>
          <w:rFonts w:ascii="Arial" w:hAnsi="Arial" w:cs="Arial"/>
        </w:rPr>
        <w:t xml:space="preserve">Ing. Pavlem Zajíčkem, ředitelem KPÚ pro </w:t>
      </w:r>
      <w:proofErr w:type="spellStart"/>
      <w:r w:rsidR="001F2CE1">
        <w:rPr>
          <w:rFonts w:ascii="Arial" w:hAnsi="Arial" w:cs="Arial"/>
        </w:rPr>
        <w:t>JmK</w:t>
      </w:r>
      <w:proofErr w:type="spellEnd"/>
      <w:r w:rsidRPr="00ED6435">
        <w:rPr>
          <w:rFonts w:ascii="Arial" w:hAnsi="Arial" w:cs="Arial"/>
          <w:iCs/>
        </w:rPr>
        <w:t xml:space="preserve"> </w:t>
      </w:r>
    </w:p>
    <w:p w14:paraId="679B3B2B" w14:textId="2064814A"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1F2CE1">
        <w:rPr>
          <w:rFonts w:ascii="Arial" w:hAnsi="Arial" w:cs="Arial"/>
        </w:rPr>
        <w:t>Ing. Pavlem Zajíčkem</w:t>
      </w:r>
    </w:p>
    <w:p w14:paraId="7114EFD3" w14:textId="77777777" w:rsidR="001F2CE1"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p>
    <w:p w14:paraId="26BAC112" w14:textId="4B416B43" w:rsidR="001F2CE1" w:rsidRDefault="001F2CE1" w:rsidP="00F23448">
      <w:pPr>
        <w:tabs>
          <w:tab w:val="left" w:pos="2835"/>
        </w:tabs>
        <w:spacing w:after="120"/>
        <w:ind w:left="567"/>
        <w:jc w:val="both"/>
        <w:rPr>
          <w:rFonts w:ascii="Arial" w:hAnsi="Arial" w:cs="Arial"/>
        </w:rPr>
      </w:pPr>
      <w:r>
        <w:rPr>
          <w:rFonts w:ascii="Arial" w:hAnsi="Arial" w:cs="Arial"/>
          <w:snapToGrid w:val="0"/>
        </w:rPr>
        <w:tab/>
      </w:r>
      <w:r>
        <w:rPr>
          <w:rFonts w:ascii="Arial" w:hAnsi="Arial" w:cs="Arial"/>
        </w:rPr>
        <w:t>RNDr. Dagmar Benešovskou, vedoucí Pobočky Znojmo</w:t>
      </w:r>
    </w:p>
    <w:p w14:paraId="4939C5C6" w14:textId="6EAF7BE7" w:rsidR="00E0086F" w:rsidRPr="00ED6435" w:rsidRDefault="001F2CE1" w:rsidP="00F23448">
      <w:pPr>
        <w:tabs>
          <w:tab w:val="left" w:pos="2835"/>
        </w:tabs>
        <w:spacing w:after="120"/>
        <w:ind w:left="567"/>
        <w:jc w:val="both"/>
        <w:rPr>
          <w:rFonts w:ascii="Arial" w:hAnsi="Arial" w:cs="Arial"/>
        </w:rPr>
      </w:pPr>
      <w:r>
        <w:rPr>
          <w:rFonts w:ascii="Arial" w:hAnsi="Arial" w:cs="Arial"/>
        </w:rPr>
        <w:tab/>
      </w:r>
      <w:r w:rsidR="00AC1EE9">
        <w:rPr>
          <w:rFonts w:ascii="Arial" w:hAnsi="Arial" w:cs="Arial"/>
          <w:snapToGrid w:val="0"/>
        </w:rPr>
        <w:t>Ing. Stanislav</w:t>
      </w:r>
      <w:r>
        <w:rPr>
          <w:rFonts w:ascii="Arial" w:hAnsi="Arial" w:cs="Arial"/>
          <w:snapToGrid w:val="0"/>
        </w:rPr>
        <w:t>em Kadlčíkem, odborným radou Pobočky Znojmo</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6BFCAC9" w14:textId="19D003C8" w:rsidR="001F2CE1" w:rsidRDefault="00E0086F" w:rsidP="001F2CE1">
      <w:pPr>
        <w:spacing w:after="120"/>
        <w:ind w:left="567"/>
        <w:contextualSpacing/>
        <w:jc w:val="both"/>
        <w:rPr>
          <w:rFonts w:ascii="Arial" w:hAnsi="Arial" w:cs="Arial"/>
        </w:rPr>
      </w:pPr>
      <w:r w:rsidRPr="00ED6435">
        <w:rPr>
          <w:rFonts w:ascii="Arial" w:hAnsi="Arial" w:cs="Arial"/>
        </w:rPr>
        <w:t>Tel.:</w:t>
      </w:r>
      <w:r w:rsidR="001F2CE1">
        <w:rPr>
          <w:rFonts w:ascii="Arial" w:hAnsi="Arial" w:cs="Arial"/>
        </w:rPr>
        <w:tab/>
      </w:r>
      <w:r w:rsidR="009A4C12">
        <w:rPr>
          <w:rFonts w:ascii="Arial" w:hAnsi="Arial" w:cs="Arial"/>
        </w:rPr>
        <w:tab/>
      </w:r>
      <w:r w:rsidR="009A4C12">
        <w:rPr>
          <w:rFonts w:ascii="Arial" w:hAnsi="Arial" w:cs="Arial"/>
        </w:rPr>
        <w:tab/>
      </w:r>
      <w:r w:rsidR="001F2CE1">
        <w:rPr>
          <w:rFonts w:ascii="Arial" w:hAnsi="Arial" w:cs="Arial"/>
        </w:rPr>
        <w:t>721 935 114 RNDr. Benešovská</w:t>
      </w:r>
    </w:p>
    <w:p w14:paraId="6A638703" w14:textId="6A4B5319" w:rsidR="00E0086F" w:rsidRPr="00ED6435" w:rsidRDefault="001F2CE1" w:rsidP="009A4C12">
      <w:pPr>
        <w:spacing w:after="120"/>
        <w:ind w:left="2694" w:firstLine="142"/>
        <w:contextualSpacing/>
        <w:jc w:val="both"/>
        <w:rPr>
          <w:rFonts w:ascii="Arial" w:hAnsi="Arial" w:cs="Arial"/>
        </w:rPr>
      </w:pPr>
      <w:r>
        <w:rPr>
          <w:rFonts w:ascii="Arial" w:hAnsi="Arial" w:cs="Arial"/>
          <w:snapToGrid w:val="0"/>
        </w:rPr>
        <w:t>727 957 281 Ing. Kadlčík</w:t>
      </w:r>
    </w:p>
    <w:p w14:paraId="073F5E87" w14:textId="5AB0190C" w:rsidR="00E0086F" w:rsidRPr="00ED6435" w:rsidRDefault="00E0086F" w:rsidP="009A4C12">
      <w:pPr>
        <w:tabs>
          <w:tab w:val="left" w:pos="2835"/>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9A4C12">
        <w:rPr>
          <w:rFonts w:ascii="Arial" w:hAnsi="Arial" w:cs="Arial"/>
          <w:snapToGrid w:val="0"/>
        </w:rPr>
        <w:tab/>
      </w:r>
      <w:hyperlink r:id="rId13" w:history="1">
        <w:r w:rsidR="009A4C12" w:rsidRPr="003C41D9">
          <w:rPr>
            <w:rStyle w:val="Hypertextovodkaz"/>
            <w:rFonts w:ascii="Arial" w:hAnsi="Arial" w:cs="Arial"/>
            <w:snapToGrid w:val="0"/>
          </w:rPr>
          <w:t>znojmo.pk@spucr.cz</w:t>
        </w:r>
      </w:hyperlink>
      <w:r w:rsidR="001F2CE1">
        <w:rPr>
          <w:rFonts w:ascii="Arial" w:hAnsi="Arial" w:cs="Arial"/>
          <w:snapToGrid w:val="0"/>
        </w:rPr>
        <w:t xml:space="preserve"> </w:t>
      </w:r>
    </w:p>
    <w:p w14:paraId="251A0BC1" w14:textId="2428574C" w:rsidR="00E0086F" w:rsidRPr="00ED6435" w:rsidRDefault="00E0086F" w:rsidP="00EC1291">
      <w:pPr>
        <w:spacing w:after="120"/>
        <w:ind w:left="567" w:right="1418"/>
        <w:jc w:val="both"/>
        <w:rPr>
          <w:rFonts w:ascii="Arial" w:hAnsi="Arial" w:cs="Arial"/>
          <w:b/>
          <w:i/>
        </w:rPr>
      </w:pPr>
      <w:r w:rsidRPr="00ED6435">
        <w:rPr>
          <w:rFonts w:ascii="Arial" w:hAnsi="Arial" w:cs="Arial"/>
        </w:rPr>
        <w:t xml:space="preserve">ID datové schránky: </w:t>
      </w:r>
      <w:r w:rsidR="009A4C12">
        <w:rPr>
          <w:rFonts w:ascii="Arial" w:hAnsi="Arial" w:cs="Arial"/>
        </w:rPr>
        <w:tab/>
      </w:r>
      <w:r w:rsidRPr="00ED6435">
        <w:rPr>
          <w:rFonts w:ascii="Arial" w:hAnsi="Arial" w:cs="Arial"/>
        </w:rPr>
        <w:t>z49per3</w:t>
      </w:r>
    </w:p>
    <w:p w14:paraId="7341B31E" w14:textId="3AA9B59B" w:rsidR="00E0086F" w:rsidRPr="00ED6435" w:rsidRDefault="00E0086F" w:rsidP="009A4C12">
      <w:pPr>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xml:space="preserve">: </w:t>
      </w:r>
      <w:r w:rsidR="009A4C12">
        <w:rPr>
          <w:rFonts w:ascii="Arial" w:hAnsi="Arial" w:cs="Arial"/>
        </w:rPr>
        <w:tab/>
      </w:r>
      <w:r w:rsidRPr="00ED6435">
        <w:rPr>
          <w:rFonts w:ascii="Arial" w:hAnsi="Arial" w:cs="Arial"/>
        </w:rPr>
        <w:t>Česká národní banka</w:t>
      </w:r>
    </w:p>
    <w:p w14:paraId="3A817518" w14:textId="41E1EAA0" w:rsidR="00E0086F" w:rsidRPr="00ED6435" w:rsidRDefault="00E0086F" w:rsidP="009A4C12">
      <w:pPr>
        <w:spacing w:after="120"/>
        <w:ind w:left="2892" w:right="1417" w:hanging="2325"/>
        <w:contextualSpacing/>
        <w:jc w:val="both"/>
        <w:rPr>
          <w:rFonts w:ascii="Arial" w:hAnsi="Arial" w:cs="Arial"/>
          <w:b/>
          <w:i/>
        </w:rPr>
      </w:pPr>
      <w:r w:rsidRPr="00ED6435">
        <w:rPr>
          <w:rFonts w:ascii="Arial" w:hAnsi="Arial" w:cs="Arial"/>
        </w:rPr>
        <w:t xml:space="preserve">Číslo účtu: </w:t>
      </w:r>
      <w:r w:rsidR="009A4C12">
        <w:rPr>
          <w:rFonts w:ascii="Arial" w:hAnsi="Arial" w:cs="Arial"/>
        </w:rPr>
        <w:tab/>
      </w:r>
      <w:r w:rsidRPr="00ED6435">
        <w:rPr>
          <w:rFonts w:ascii="Arial" w:hAnsi="Arial" w:cs="Arial"/>
        </w:rPr>
        <w:t>3723001/0710</w:t>
      </w:r>
    </w:p>
    <w:p w14:paraId="1375E27A" w14:textId="65044AAD" w:rsidR="00E0086F" w:rsidRPr="00ED6435" w:rsidRDefault="00E0086F" w:rsidP="009A4C12">
      <w:pPr>
        <w:spacing w:after="120"/>
        <w:ind w:left="2835" w:right="1418" w:hanging="2268"/>
        <w:jc w:val="both"/>
        <w:rPr>
          <w:rFonts w:ascii="Arial" w:hAnsi="Arial" w:cs="Arial"/>
        </w:rPr>
      </w:pPr>
      <w:r w:rsidRPr="00ED6435">
        <w:rPr>
          <w:rFonts w:ascii="Arial" w:hAnsi="Arial" w:cs="Arial"/>
        </w:rPr>
        <w:t xml:space="preserve">DIČ: </w:t>
      </w:r>
      <w:r w:rsidR="009A4C12">
        <w:rPr>
          <w:rFonts w:ascii="Arial" w:hAnsi="Arial" w:cs="Arial"/>
        </w:rPr>
        <w:tab/>
      </w:r>
      <w:r w:rsidRPr="00ED6435">
        <w:rPr>
          <w:rFonts w:ascii="Arial" w:hAnsi="Arial" w:cs="Arial"/>
        </w:rPr>
        <w:t>CZ01312774</w:t>
      </w:r>
      <w:r w:rsidR="001F2CE1">
        <w:rPr>
          <w:rFonts w:ascii="Arial" w:hAnsi="Arial" w:cs="Arial"/>
        </w:rPr>
        <w:t>,</w:t>
      </w:r>
      <w:r w:rsidRPr="001F2CE1">
        <w:rPr>
          <w:rFonts w:ascii="Arial" w:hAnsi="Arial" w:cs="Arial"/>
        </w:rPr>
        <w:t xml:space="preserve"> není plátce DPH</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w:t>
      </w:r>
      <w:r w:rsidRPr="001F2CE1">
        <w:rPr>
          <w:rFonts w:ascii="Arial" w:hAnsi="Arial" w:cs="Arial"/>
          <w:b/>
          <w:highlight w:val="yellow"/>
        </w:rPr>
        <w:t>Obchodní firma zhotovitele</w:t>
      </w:r>
      <w:r w:rsidRPr="00ED6435">
        <w:rPr>
          <w:rFonts w:ascii="Arial" w:hAnsi="Arial" w:cs="Arial"/>
          <w:b/>
        </w:rPr>
        <w:t>]</w:t>
      </w:r>
    </w:p>
    <w:p w14:paraId="32BEDF50" w14:textId="778D882E"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1F2CE1" w:rsidRPr="001F2CE1">
        <w:rPr>
          <w:rFonts w:ascii="Arial" w:hAnsi="Arial" w:cs="Arial"/>
          <w:snapToGrid w:val="0"/>
          <w:highlight w:val="yellow"/>
        </w:rPr>
        <w:t>doplnit</w:t>
      </w:r>
      <w:r w:rsidRPr="00ED6435">
        <w:rPr>
          <w:rFonts w:ascii="Arial" w:hAnsi="Arial" w:cs="Arial"/>
          <w:snapToGrid w:val="0"/>
        </w:rPr>
        <w:t xml:space="preserve">, IČO: </w:t>
      </w:r>
      <w:r w:rsidR="001F2CE1" w:rsidRPr="001F2CE1">
        <w:rPr>
          <w:rFonts w:ascii="Arial" w:hAnsi="Arial" w:cs="Arial"/>
          <w:snapToGrid w:val="0"/>
          <w:highlight w:val="yellow"/>
        </w:rPr>
        <w:t>doplnit</w:t>
      </w:r>
      <w:r w:rsidRPr="00ED6435">
        <w:rPr>
          <w:rFonts w:ascii="Arial" w:hAnsi="Arial" w:cs="Arial"/>
          <w:snapToGrid w:val="0"/>
        </w:rPr>
        <w:t xml:space="preserve">, zapsaná v obchodním rejstříku vedeném u </w:t>
      </w:r>
      <w:r w:rsidR="001F2CE1" w:rsidRPr="001F2CE1">
        <w:rPr>
          <w:rFonts w:ascii="Arial" w:hAnsi="Arial" w:cs="Arial"/>
          <w:snapToGrid w:val="0"/>
          <w:highlight w:val="yellow"/>
        </w:rPr>
        <w:t>doplnit</w:t>
      </w:r>
      <w:r w:rsidRPr="00ED6435">
        <w:rPr>
          <w:rFonts w:ascii="Arial" w:hAnsi="Arial" w:cs="Arial"/>
          <w:snapToGrid w:val="0"/>
        </w:rPr>
        <w:t xml:space="preserve"> soudu v </w:t>
      </w:r>
      <w:r w:rsidR="001F2CE1" w:rsidRPr="001F2CE1">
        <w:rPr>
          <w:rFonts w:ascii="Arial" w:hAnsi="Arial" w:cs="Arial"/>
          <w:snapToGrid w:val="0"/>
          <w:highlight w:val="yellow"/>
        </w:rPr>
        <w:t>doplnit</w:t>
      </w:r>
      <w:r w:rsidRPr="00ED6435">
        <w:rPr>
          <w:rFonts w:ascii="Arial" w:hAnsi="Arial" w:cs="Arial"/>
          <w:snapToGrid w:val="0"/>
        </w:rPr>
        <w:t xml:space="preserve">, oddíl </w:t>
      </w:r>
      <w:r w:rsidR="001F2CE1" w:rsidRPr="001F2CE1">
        <w:rPr>
          <w:rFonts w:ascii="Arial" w:hAnsi="Arial" w:cs="Arial"/>
          <w:snapToGrid w:val="0"/>
          <w:highlight w:val="yellow"/>
        </w:rPr>
        <w:t>doplnit</w:t>
      </w:r>
      <w:r w:rsidRPr="00ED6435">
        <w:rPr>
          <w:rFonts w:ascii="Arial" w:hAnsi="Arial" w:cs="Arial"/>
          <w:snapToGrid w:val="0"/>
        </w:rPr>
        <w:t xml:space="preserve">, vložka </w:t>
      </w:r>
      <w:r w:rsidR="001F2CE1" w:rsidRPr="001F2CE1">
        <w:rPr>
          <w:rFonts w:ascii="Arial" w:hAnsi="Arial" w:cs="Arial"/>
          <w:snapToGrid w:val="0"/>
          <w:highlight w:val="yellow"/>
        </w:rPr>
        <w:t>doplnit</w:t>
      </w:r>
    </w:p>
    <w:p w14:paraId="5F89DDB9" w14:textId="463C63B8"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1F2CE1" w:rsidRPr="001F2CE1">
        <w:rPr>
          <w:rFonts w:ascii="Arial" w:hAnsi="Arial" w:cs="Arial"/>
          <w:snapToGrid w:val="0"/>
          <w:highlight w:val="yellow"/>
        </w:rPr>
        <w:t>doplnit</w:t>
      </w:r>
    </w:p>
    <w:p w14:paraId="470BDDFE" w14:textId="0E92C553"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w:t>
      </w:r>
      <w:r w:rsidR="001F2CE1">
        <w:rPr>
          <w:rFonts w:ascii="Arial" w:hAnsi="Arial" w:cs="Arial"/>
          <w:snapToGrid w:val="0"/>
        </w:rPr>
        <w:t xml:space="preserve"> </w:t>
      </w:r>
      <w:r w:rsidR="001F2CE1" w:rsidRPr="001F2CE1">
        <w:rPr>
          <w:rFonts w:ascii="Arial" w:hAnsi="Arial" w:cs="Arial"/>
          <w:snapToGrid w:val="0"/>
          <w:highlight w:val="yellow"/>
        </w:rPr>
        <w:t>doplnit</w:t>
      </w:r>
    </w:p>
    <w:p w14:paraId="2D5046AC" w14:textId="2731E5BF"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1F2CE1" w:rsidRPr="001F2CE1">
        <w:rPr>
          <w:rFonts w:ascii="Arial" w:hAnsi="Arial" w:cs="Arial"/>
          <w:snapToGrid w:val="0"/>
          <w:highlight w:val="yellow"/>
        </w:rPr>
        <w:t>doplnit</w:t>
      </w:r>
    </w:p>
    <w:p w14:paraId="3E50340C" w14:textId="00E518EB"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1F2CE1" w:rsidRPr="001F2CE1">
        <w:rPr>
          <w:rFonts w:ascii="Arial" w:hAnsi="Arial" w:cs="Arial"/>
          <w:snapToGrid w:val="0"/>
          <w:highlight w:val="yellow"/>
        </w:rPr>
        <w:t>doplnit</w:t>
      </w:r>
    </w:p>
    <w:p w14:paraId="51D1C9C1" w14:textId="7514C057"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r w:rsidR="001F2CE1">
        <w:rPr>
          <w:rFonts w:ascii="Arial" w:hAnsi="Arial" w:cs="Arial"/>
          <w:snapToGrid w:val="0"/>
        </w:rPr>
        <w:t xml:space="preserve"> </w:t>
      </w:r>
      <w:r w:rsidR="001F2CE1" w:rsidRPr="001F2CE1">
        <w:rPr>
          <w:rFonts w:ascii="Arial" w:hAnsi="Arial" w:cs="Arial"/>
          <w:snapToGrid w:val="0"/>
          <w:highlight w:val="yellow"/>
        </w:rPr>
        <w:t>doplnit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400DE5D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1F2CE1" w:rsidRPr="001F2CE1">
        <w:rPr>
          <w:rFonts w:ascii="Arial" w:hAnsi="Arial" w:cs="Arial"/>
          <w:snapToGrid w:val="0"/>
          <w:highlight w:val="yellow"/>
        </w:rPr>
        <w:t>doplnit</w:t>
      </w:r>
    </w:p>
    <w:p w14:paraId="3CD96EE4" w14:textId="77777777" w:rsidR="001F2CE1" w:rsidRDefault="00E0086F" w:rsidP="001F2CE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1F2CE1" w:rsidRPr="001F2CE1">
        <w:rPr>
          <w:rFonts w:ascii="Arial" w:hAnsi="Arial" w:cs="Arial"/>
          <w:snapToGrid w:val="0"/>
          <w:highlight w:val="yellow"/>
        </w:rPr>
        <w:t>doplnit</w:t>
      </w:r>
      <w:r w:rsidR="001F2CE1" w:rsidRPr="00ED6435">
        <w:rPr>
          <w:rFonts w:ascii="Arial" w:hAnsi="Arial" w:cs="Arial"/>
        </w:rPr>
        <w:t xml:space="preserve"> </w:t>
      </w:r>
      <w:r w:rsidR="001F2CE1">
        <w:rPr>
          <w:rFonts w:ascii="Arial" w:hAnsi="Arial" w:cs="Arial"/>
        </w:rPr>
        <w:t>@</w:t>
      </w:r>
    </w:p>
    <w:p w14:paraId="4F80076C" w14:textId="51C3A631" w:rsidR="00E0086F" w:rsidRPr="00ED6435" w:rsidRDefault="00E0086F" w:rsidP="001F2CE1">
      <w:pPr>
        <w:tabs>
          <w:tab w:val="left" w:pos="4536"/>
        </w:tabs>
        <w:spacing w:after="120"/>
        <w:ind w:left="567"/>
        <w:contextualSpacing/>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1F2CE1" w:rsidRPr="001F2CE1">
        <w:rPr>
          <w:rFonts w:ascii="Arial" w:hAnsi="Arial" w:cs="Arial"/>
          <w:snapToGrid w:val="0"/>
          <w:highlight w:val="yellow"/>
        </w:rPr>
        <w:t>doplnit</w:t>
      </w:r>
    </w:p>
    <w:p w14:paraId="7DA99D36" w14:textId="313AD86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1F2CE1" w:rsidRPr="001F2CE1">
        <w:rPr>
          <w:rFonts w:ascii="Arial" w:hAnsi="Arial" w:cs="Arial"/>
          <w:snapToGrid w:val="0"/>
          <w:highlight w:val="yellow"/>
        </w:rPr>
        <w:t>doplnit</w:t>
      </w:r>
    </w:p>
    <w:p w14:paraId="6F011ECB" w14:textId="2BF1807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1F2CE1" w:rsidRPr="001F2CE1">
        <w:rPr>
          <w:rFonts w:ascii="Arial" w:hAnsi="Arial" w:cs="Arial"/>
          <w:snapToGrid w:val="0"/>
          <w:highlight w:val="yellow"/>
        </w:rPr>
        <w:t>doplnit</w:t>
      </w:r>
    </w:p>
    <w:p w14:paraId="19074D75" w14:textId="6A18EF74"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1F2CE1" w:rsidRPr="001F2CE1">
        <w:rPr>
          <w:rFonts w:ascii="Arial" w:hAnsi="Arial" w:cs="Arial"/>
          <w:snapToGrid w:val="0"/>
          <w:highlight w:val="yellow"/>
        </w:rPr>
        <w:t>doplnit</w:t>
      </w:r>
      <w:r w:rsidR="001F2CE1">
        <w:rPr>
          <w:rFonts w:ascii="Arial" w:hAnsi="Arial" w:cs="Arial"/>
          <w:snapToGrid w:val="0"/>
        </w:rPr>
        <w:t xml:space="preserve">, </w:t>
      </w:r>
      <w:r w:rsidR="001F2CE1" w:rsidRPr="001F2CE1">
        <w:rPr>
          <w:rFonts w:ascii="Arial" w:hAnsi="Arial" w:cs="Arial"/>
          <w:snapToGrid w:val="0"/>
          <w:highlight w:val="yellow"/>
        </w:rPr>
        <w:t>je/není</w:t>
      </w:r>
      <w:r w:rsidR="001F2CE1">
        <w:rPr>
          <w:rFonts w:ascii="Arial" w:hAnsi="Arial" w:cs="Arial"/>
          <w:snapToGrid w:val="0"/>
        </w:rPr>
        <w:t xml:space="preserve"> plátcem DPH</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7925530E"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3E6318">
        <w:rPr>
          <w:rFonts w:ascii="Arial" w:hAnsi="Arial" w:cs="Arial"/>
        </w:rPr>
        <w:t>v</w:t>
      </w:r>
      <w:r w:rsidR="00304611">
        <w:rPr>
          <w:rFonts w:ascii="Arial" w:hAnsi="Arial" w:cs="Arial"/>
        </w:rPr>
        <w:t xml:space="preserve">ýběrové </w:t>
      </w:r>
      <w:proofErr w:type="gramStart"/>
      <w:r w:rsidR="00304611">
        <w:rPr>
          <w:rFonts w:ascii="Arial" w:hAnsi="Arial" w:cs="Arial"/>
        </w:rPr>
        <w:t>řízení</w:t>
      </w:r>
      <w:r w:rsidR="00FF7952">
        <w:rPr>
          <w:rFonts w:ascii="Arial" w:hAnsi="Arial" w:cs="Arial"/>
        </w:rPr>
        <w:t xml:space="preserve"> </w:t>
      </w:r>
      <w:r w:rsidR="00D57DCE" w:rsidRPr="00764100">
        <w:rPr>
          <w:rFonts w:ascii="Arial" w:hAnsi="Arial" w:cs="Arial"/>
        </w:rPr>
        <w:t xml:space="preserve"> na</w:t>
      </w:r>
      <w:proofErr w:type="gramEnd"/>
      <w:r w:rsidR="00D57DCE" w:rsidRPr="00764100">
        <w:rPr>
          <w:rFonts w:ascii="Arial" w:hAnsi="Arial" w:cs="Arial"/>
        </w:rPr>
        <w:t xml:space="preserve"> </w:t>
      </w:r>
      <w:r w:rsidRPr="00764100">
        <w:rPr>
          <w:rFonts w:ascii="Arial" w:hAnsi="Arial" w:cs="Arial"/>
        </w:rPr>
        <w:t>veřejnou zakázku s názvem „</w:t>
      </w:r>
      <w:r w:rsidR="007C6F35">
        <w:rPr>
          <w:rFonts w:ascii="Arial" w:hAnsi="Arial" w:cs="Arial"/>
          <w:b/>
          <w:bCs/>
        </w:rPr>
        <w:t xml:space="preserve">Jednoduché </w:t>
      </w:r>
      <w:r w:rsidRPr="00764100">
        <w:rPr>
          <w:rFonts w:ascii="Arial" w:hAnsi="Arial" w:cs="Arial"/>
          <w:b/>
          <w:bCs/>
        </w:rPr>
        <w:t xml:space="preserve">pozemkové úpravy </w:t>
      </w:r>
      <w:r w:rsidR="007C6F35">
        <w:rPr>
          <w:rFonts w:ascii="Arial" w:hAnsi="Arial" w:cs="Arial"/>
          <w:b/>
          <w:bCs/>
        </w:rPr>
        <w:t xml:space="preserve">– </w:t>
      </w:r>
      <w:r w:rsidR="00186EFA">
        <w:rPr>
          <w:rFonts w:ascii="Arial" w:hAnsi="Arial" w:cs="Arial"/>
          <w:b/>
          <w:bCs/>
        </w:rPr>
        <w:t>umístění a realizace společných zařízení v </w:t>
      </w:r>
      <w:proofErr w:type="spellStart"/>
      <w:r w:rsidR="00186EFA">
        <w:rPr>
          <w:rFonts w:ascii="Arial" w:hAnsi="Arial" w:cs="Arial"/>
          <w:b/>
          <w:bCs/>
        </w:rPr>
        <w:t>k.ú</w:t>
      </w:r>
      <w:proofErr w:type="spellEnd"/>
      <w:r w:rsidR="00186EFA">
        <w:rPr>
          <w:rFonts w:ascii="Arial" w:hAnsi="Arial" w:cs="Arial"/>
          <w:b/>
          <w:bCs/>
        </w:rPr>
        <w:t>. Hrabětice</w:t>
      </w:r>
      <w:r w:rsidRPr="00764100">
        <w:rPr>
          <w:rFonts w:ascii="Arial" w:hAnsi="Arial" w:cs="Arial"/>
        </w:rPr>
        <w:t>“, („</w:t>
      </w:r>
      <w:r w:rsidRPr="00764100">
        <w:rPr>
          <w:rFonts w:ascii="Arial" w:hAnsi="Arial" w:cs="Arial"/>
          <w:b/>
        </w:rPr>
        <w:t>Veřejná zakázka</w:t>
      </w:r>
      <w:r w:rsidRPr="00764100">
        <w:rPr>
          <w:rFonts w:ascii="Arial" w:hAnsi="Arial" w:cs="Arial"/>
        </w:rPr>
        <w:t>“),</w:t>
      </w:r>
      <w:r w:rsidR="00186EFA">
        <w:rPr>
          <w:rFonts w:ascii="Arial" w:hAnsi="Arial" w:cs="Arial"/>
        </w:rPr>
        <w:t>.</w:t>
      </w:r>
      <w:bookmarkEnd w:id="1"/>
      <w:bookmarkEnd w:id="0"/>
    </w:p>
    <w:p w14:paraId="47AD9F1F" w14:textId="0E959AA8"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1F2CE1" w:rsidRPr="001F2CE1">
        <w:rPr>
          <w:rFonts w:ascii="Arial" w:hAnsi="Arial" w:cs="Arial"/>
          <w:color w:val="FF0000"/>
          <w:highlight w:val="lightGray"/>
        </w:rPr>
        <w:t>bude dopsáno před podpisem</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EB3487">
        <w:rPr>
          <w:rFonts w:ascii="Arial" w:hAnsi="Arial" w:cs="Arial"/>
        </w:rPr>
        <w:t>e</w:t>
      </w:r>
      <w:r w:rsidR="00073E29"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w:t>
      </w:r>
      <w:proofErr w:type="gramStart"/>
      <w:r w:rsidR="00073E29" w:rsidRPr="00764100">
        <w:rPr>
          <w:rFonts w:ascii="Arial" w:hAnsi="Arial" w:cs="Arial"/>
        </w:rPr>
        <w:t xml:space="preserve">řízení  </w:t>
      </w:r>
      <w:r w:rsidRPr="00764100">
        <w:rPr>
          <w:rFonts w:ascii="Arial" w:hAnsi="Arial" w:cs="Arial"/>
        </w:rPr>
        <w:t>jako</w:t>
      </w:r>
      <w:proofErr w:type="gramEnd"/>
      <w:r w:rsidRPr="00764100">
        <w:rPr>
          <w:rFonts w:ascii="Arial" w:hAnsi="Arial" w:cs="Arial"/>
        </w:rPr>
        <w:t xml:space="preserve">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F77853">
        <w:rPr>
          <w:rFonts w:ascii="Arial" w:hAnsi="Arial" w:cs="Arial"/>
        </w:rPr>
        <w:t xml:space="preserve">(Výzvě)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0BEFE7B2" w14:textId="27F038CC" w:rsidR="00F324A7" w:rsidRPr="00707971" w:rsidRDefault="001500FF" w:rsidP="00F324A7">
      <w:pPr>
        <w:pStyle w:val="Level2"/>
        <w:numPr>
          <w:ilvl w:val="1"/>
          <w:numId w:val="58"/>
        </w:numPr>
        <w:ind w:left="567" w:hanging="567"/>
        <w:jc w:val="both"/>
        <w:rPr>
          <w:rFonts w:ascii="Arial" w:hAnsi="Arial" w:cs="Arial"/>
          <w:bCs/>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F77853">
        <w:rPr>
          <w:rFonts w:ascii="Arial" w:hAnsi="Arial" w:cs="Arial"/>
          <w:b/>
          <w:bCs/>
          <w:szCs w:val="22"/>
        </w:rPr>
        <w:t xml:space="preserve">Jednoduché </w:t>
      </w:r>
      <w:r w:rsidR="0091239E" w:rsidRPr="00ED6435">
        <w:rPr>
          <w:rFonts w:ascii="Arial" w:hAnsi="Arial" w:cs="Arial"/>
          <w:b/>
          <w:bCs/>
          <w:szCs w:val="22"/>
        </w:rPr>
        <w:t>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F77853">
        <w:rPr>
          <w:rFonts w:ascii="Arial" w:hAnsi="Arial" w:cs="Arial"/>
          <w:b/>
          <w:bCs/>
          <w:szCs w:val="22"/>
        </w:rPr>
        <w:t>– umístění a realizace společných zařízení v </w:t>
      </w:r>
      <w:proofErr w:type="spellStart"/>
      <w:r w:rsidR="00F77853">
        <w:rPr>
          <w:rFonts w:ascii="Arial" w:hAnsi="Arial" w:cs="Arial"/>
          <w:b/>
          <w:bCs/>
          <w:szCs w:val="22"/>
        </w:rPr>
        <w:t>k.ú</w:t>
      </w:r>
      <w:proofErr w:type="spellEnd"/>
      <w:r w:rsidR="00F77853">
        <w:rPr>
          <w:rFonts w:ascii="Arial" w:hAnsi="Arial" w:cs="Arial"/>
          <w:b/>
          <w:bCs/>
          <w:szCs w:val="22"/>
        </w:rPr>
        <w:t>. Hrabětice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xml:space="preserve">“), spočívající </w:t>
      </w:r>
      <w:r w:rsidR="006044D3">
        <w:rPr>
          <w:rFonts w:ascii="Arial" w:hAnsi="Arial" w:cs="Arial"/>
          <w:szCs w:val="22"/>
        </w:rPr>
        <w:t xml:space="preserve">ve </w:t>
      </w:r>
      <w:r w:rsidR="00F14D50">
        <w:rPr>
          <w:rFonts w:ascii="Arial" w:hAnsi="Arial" w:cs="Arial"/>
          <w:szCs w:val="22"/>
        </w:rPr>
        <w:t xml:space="preserve">zhotovení a dodání Plánu společných zařízení </w:t>
      </w:r>
      <w:r w:rsidR="00F324A7" w:rsidRPr="00F324A7">
        <w:rPr>
          <w:rFonts w:ascii="Arial" w:hAnsi="Arial" w:cs="Arial"/>
        </w:rPr>
        <w:t xml:space="preserve">na části </w:t>
      </w:r>
      <w:proofErr w:type="spellStart"/>
      <w:r w:rsidR="00F324A7" w:rsidRPr="00F324A7">
        <w:rPr>
          <w:rFonts w:ascii="Arial" w:hAnsi="Arial" w:cs="Arial"/>
        </w:rPr>
        <w:t>k.ú</w:t>
      </w:r>
      <w:proofErr w:type="spellEnd"/>
      <w:r w:rsidR="00F324A7" w:rsidRPr="00F324A7">
        <w:rPr>
          <w:rFonts w:ascii="Arial" w:hAnsi="Arial" w:cs="Arial"/>
        </w:rPr>
        <w:t xml:space="preserve">. Hrabětice – Závlahová akumulační nádrž („PSZ“) </w:t>
      </w:r>
      <w:r w:rsidR="00F324A7" w:rsidRPr="00707971">
        <w:rPr>
          <w:rFonts w:ascii="Arial" w:hAnsi="Arial" w:cs="Arial"/>
        </w:rPr>
        <w:t xml:space="preserve">včetně podrobného geotechnického průzkumu a zpracování </w:t>
      </w:r>
      <w:r w:rsidR="00F324A7" w:rsidRPr="00707971">
        <w:rPr>
          <w:rFonts w:ascii="Arial" w:hAnsi="Arial" w:cs="Arial"/>
          <w:bCs/>
        </w:rPr>
        <w:t>řešení DTR v rozsahu PD ke stavebnímu záměru (provádění stavby) včetně</w:t>
      </w:r>
      <w:r w:rsidR="00F324A7" w:rsidRPr="00707971">
        <w:rPr>
          <w:rFonts w:ascii="Arial2" w:eastAsia="Calibri" w:hAnsi="Arial2" w:cs="Arial2"/>
          <w:kern w:val="0"/>
          <w:lang w:eastAsia="cs-CZ"/>
          <w14:ligatures w14:val="none"/>
        </w:rPr>
        <w:t xml:space="preserve"> zajištění </w:t>
      </w:r>
      <w:r w:rsidR="00F324A7" w:rsidRPr="00707971">
        <w:rPr>
          <w:rFonts w:ascii="Arial" w:hAnsi="Arial" w:cs="Arial"/>
          <w:bCs/>
        </w:rPr>
        <w:t>povolení stavebního záměru a pro realizaci stavby vodohospodářského opatření.</w:t>
      </w:r>
    </w:p>
    <w:p w14:paraId="3E3B7D82" w14:textId="77777777" w:rsidR="001B4CD8" w:rsidRPr="001B4CD8" w:rsidRDefault="001B4CD8" w:rsidP="001B4CD8">
      <w:pPr>
        <w:pStyle w:val="Level2"/>
        <w:numPr>
          <w:ilvl w:val="0"/>
          <w:numId w:val="0"/>
        </w:numPr>
        <w:spacing w:line="240" w:lineRule="auto"/>
        <w:ind w:left="567"/>
        <w:jc w:val="both"/>
        <w:rPr>
          <w:rFonts w:ascii="Arial" w:hAnsi="Arial" w:cs="Arial"/>
          <w:b/>
          <w:bCs/>
          <w:szCs w:val="22"/>
        </w:rPr>
      </w:pPr>
      <w:r w:rsidRPr="001B4CD8">
        <w:rPr>
          <w:rFonts w:ascii="Arial" w:hAnsi="Arial" w:cs="Arial"/>
          <w:b/>
          <w:bCs/>
          <w:szCs w:val="22"/>
        </w:rPr>
        <w:t xml:space="preserve">Dílo se skládá ze dvou Hlavních celků: </w:t>
      </w:r>
    </w:p>
    <w:p w14:paraId="0B4AAB7D" w14:textId="0C3EBC52" w:rsidR="001B4CD8" w:rsidRPr="001B4CD8" w:rsidRDefault="001B4CD8" w:rsidP="001B4CD8">
      <w:pPr>
        <w:pStyle w:val="Level2"/>
        <w:numPr>
          <w:ilvl w:val="0"/>
          <w:numId w:val="0"/>
        </w:numPr>
        <w:spacing w:line="240" w:lineRule="auto"/>
        <w:ind w:left="567"/>
        <w:jc w:val="both"/>
        <w:rPr>
          <w:rFonts w:ascii="Arial" w:hAnsi="Arial" w:cs="Arial"/>
          <w:szCs w:val="22"/>
        </w:rPr>
      </w:pPr>
      <w:r w:rsidRPr="001B4CD8">
        <w:rPr>
          <w:rFonts w:ascii="Arial" w:hAnsi="Arial" w:cs="Arial"/>
          <w:szCs w:val="22"/>
        </w:rPr>
        <w:t xml:space="preserve">Hlavní celek 1 - Realizace JPÚ dle </w:t>
      </w:r>
      <w:r w:rsidR="00C86EB4">
        <w:rPr>
          <w:rFonts w:ascii="Arial" w:hAnsi="Arial" w:cs="Arial"/>
          <w:szCs w:val="22"/>
        </w:rPr>
        <w:t>§ </w:t>
      </w:r>
      <w:r w:rsidRPr="001B4CD8">
        <w:rPr>
          <w:rFonts w:ascii="Arial" w:hAnsi="Arial" w:cs="Arial"/>
          <w:szCs w:val="22"/>
        </w:rPr>
        <w:t xml:space="preserve">4 odst. 3 zákona č. 139/2002 Sb., ve znění pozdějších předpisů, tj. JPÚ bez výměny vlastnických práv za účelem umístění a realizace společných zařízení na pozemcích </w:t>
      </w:r>
      <w:proofErr w:type="spellStart"/>
      <w:r w:rsidRPr="001B4CD8">
        <w:rPr>
          <w:rFonts w:ascii="Arial" w:hAnsi="Arial" w:cs="Arial"/>
          <w:szCs w:val="22"/>
        </w:rPr>
        <w:t>parc.č</w:t>
      </w:r>
      <w:proofErr w:type="spellEnd"/>
      <w:r w:rsidRPr="001B4CD8">
        <w:rPr>
          <w:rFonts w:ascii="Arial" w:hAnsi="Arial" w:cs="Arial"/>
          <w:szCs w:val="22"/>
        </w:rPr>
        <w:t xml:space="preserve">. 12387 a 12385 v </w:t>
      </w:r>
      <w:proofErr w:type="spellStart"/>
      <w:r w:rsidRPr="001B4CD8">
        <w:rPr>
          <w:rFonts w:ascii="Arial" w:hAnsi="Arial" w:cs="Arial"/>
          <w:szCs w:val="22"/>
        </w:rPr>
        <w:t>k.ú</w:t>
      </w:r>
      <w:proofErr w:type="spellEnd"/>
      <w:r w:rsidRPr="001B4CD8">
        <w:rPr>
          <w:rFonts w:ascii="Arial" w:hAnsi="Arial" w:cs="Arial"/>
          <w:szCs w:val="22"/>
        </w:rPr>
        <w:t>. Hrabětice, evidovaných na LV č. 10002, konkrétně umístění a realizace vodohospodářského opatření. Součástí JPÚ bude zpracování plánu společných zařízení, změna druhu pozemků, zpracování PD vodohospodářského opatření pro povolení stavebního záměru a realizace stavby včetně podrobného geotechnického průzkumu.</w:t>
      </w:r>
    </w:p>
    <w:p w14:paraId="314EC057" w14:textId="59E091B8" w:rsidR="001B4CD8" w:rsidRPr="001B4CD8" w:rsidRDefault="001B4CD8" w:rsidP="001B4CD8">
      <w:pPr>
        <w:pStyle w:val="Level2"/>
        <w:numPr>
          <w:ilvl w:val="0"/>
          <w:numId w:val="0"/>
        </w:numPr>
        <w:spacing w:line="240" w:lineRule="auto"/>
        <w:ind w:left="567"/>
        <w:jc w:val="both"/>
        <w:rPr>
          <w:rFonts w:ascii="Arial" w:hAnsi="Arial" w:cs="Arial"/>
          <w:szCs w:val="22"/>
        </w:rPr>
      </w:pPr>
      <w:r w:rsidRPr="001B4CD8">
        <w:rPr>
          <w:rFonts w:ascii="Arial" w:hAnsi="Arial" w:cs="Arial"/>
          <w:szCs w:val="22"/>
        </w:rPr>
        <w:t xml:space="preserve">Na závěrečném jednání budou s návrhem plánu společných zařízení seznámeni účastníci řízení a bude schválen zastupitelstvem obce. Dle </w:t>
      </w:r>
      <w:r w:rsidR="00C86EB4">
        <w:rPr>
          <w:rFonts w:ascii="Arial" w:hAnsi="Arial" w:cs="Arial"/>
          <w:szCs w:val="22"/>
        </w:rPr>
        <w:t>§ </w:t>
      </w:r>
      <w:r w:rsidRPr="001B4CD8">
        <w:rPr>
          <w:rFonts w:ascii="Arial" w:hAnsi="Arial" w:cs="Arial"/>
          <w:szCs w:val="22"/>
        </w:rPr>
        <w:t xml:space="preserve">11 odst. 16 zákona vydá pozemkový úřad rozhodnutí o schválení plánu společných zařízení, jehož součástí bude grafická část plánu. </w:t>
      </w:r>
    </w:p>
    <w:p w14:paraId="61A1AE10" w14:textId="0E14FFB7" w:rsidR="001B4CD8" w:rsidRPr="001B4CD8" w:rsidRDefault="001B4CD8" w:rsidP="001B4CD8">
      <w:pPr>
        <w:pStyle w:val="Level2"/>
        <w:numPr>
          <w:ilvl w:val="0"/>
          <w:numId w:val="0"/>
        </w:numPr>
        <w:spacing w:line="240" w:lineRule="auto"/>
        <w:ind w:left="567"/>
        <w:jc w:val="both"/>
        <w:rPr>
          <w:rFonts w:ascii="Arial" w:hAnsi="Arial" w:cs="Arial"/>
          <w:szCs w:val="22"/>
        </w:rPr>
      </w:pPr>
      <w:r w:rsidRPr="001B4CD8">
        <w:rPr>
          <w:rFonts w:ascii="Arial" w:hAnsi="Arial" w:cs="Arial"/>
          <w:szCs w:val="22"/>
        </w:rPr>
        <w:lastRenderedPageBreak/>
        <w:t>Druh pozemků, na nichž budou navrženy prvky PSZ, musí odpovídat druhu pozemků podle plánované realizace. Nezbytnou změnu druhu pozemků v KN zajistí pozemkový úřad na základě rozhodnutí o schválení PSZ.</w:t>
      </w:r>
    </w:p>
    <w:p w14:paraId="62097EDE" w14:textId="7F3CD958" w:rsidR="001B4CD8" w:rsidRPr="001B4CD8" w:rsidRDefault="001B4CD8" w:rsidP="001B4CD8">
      <w:pPr>
        <w:pStyle w:val="Level2"/>
        <w:numPr>
          <w:ilvl w:val="0"/>
          <w:numId w:val="0"/>
        </w:numPr>
        <w:spacing w:line="240" w:lineRule="auto"/>
        <w:ind w:left="567"/>
        <w:jc w:val="both"/>
        <w:rPr>
          <w:rFonts w:ascii="Arial" w:hAnsi="Arial" w:cs="Arial"/>
          <w:szCs w:val="22"/>
        </w:rPr>
      </w:pPr>
      <w:r w:rsidRPr="001B4CD8">
        <w:rPr>
          <w:rFonts w:ascii="Arial" w:hAnsi="Arial" w:cs="Arial"/>
          <w:szCs w:val="22"/>
        </w:rPr>
        <w:t xml:space="preserve">Obvod JPÚ bude tvořen pouze pozemky ve vlastnictví státu </w:t>
      </w:r>
      <w:proofErr w:type="spellStart"/>
      <w:r w:rsidRPr="001B4CD8">
        <w:rPr>
          <w:rFonts w:ascii="Arial" w:hAnsi="Arial" w:cs="Arial"/>
          <w:szCs w:val="22"/>
        </w:rPr>
        <w:t>p.č</w:t>
      </w:r>
      <w:proofErr w:type="spellEnd"/>
      <w:r w:rsidRPr="001B4CD8">
        <w:rPr>
          <w:rFonts w:ascii="Arial" w:hAnsi="Arial" w:cs="Arial"/>
          <w:szCs w:val="22"/>
        </w:rPr>
        <w:t>. 12387 a 12385. V obvodu JPÚ jsou zařazeny pouze pozemky, které jsou vedeny v KN s kódem kvality „3“, proto předmětem JPÚ nebude šetření obvodu JPÚ. Jedná se o pozemky, které budou dotčeny prvkem PSZ. Části pozemků, které budou navrženy pro prvek PSZ budou odděleny geometrickým plánem.</w:t>
      </w:r>
    </w:p>
    <w:p w14:paraId="77BE80CE" w14:textId="21550742" w:rsidR="001B4CD8" w:rsidRDefault="001B4CD8" w:rsidP="001B4CD8">
      <w:pPr>
        <w:pStyle w:val="Level2"/>
        <w:numPr>
          <w:ilvl w:val="0"/>
          <w:numId w:val="0"/>
        </w:numPr>
        <w:spacing w:line="240" w:lineRule="auto"/>
        <w:ind w:left="567"/>
        <w:jc w:val="both"/>
        <w:rPr>
          <w:rFonts w:ascii="Arial" w:hAnsi="Arial" w:cs="Arial"/>
          <w:szCs w:val="22"/>
        </w:rPr>
      </w:pPr>
      <w:r w:rsidRPr="001B4CD8">
        <w:rPr>
          <w:rFonts w:ascii="Arial" w:hAnsi="Arial" w:cs="Arial"/>
          <w:b/>
          <w:bCs/>
          <w:szCs w:val="22"/>
        </w:rPr>
        <w:t>Hlavní celek 2</w:t>
      </w:r>
      <w:r w:rsidRPr="001B4CD8">
        <w:rPr>
          <w:rFonts w:ascii="Arial" w:hAnsi="Arial" w:cs="Arial"/>
          <w:szCs w:val="22"/>
        </w:rPr>
        <w:t xml:space="preserve"> - Zajištění povolení stavebního záměru pro realizaci stavby vodohospodářského opatření.</w:t>
      </w:r>
    </w:p>
    <w:bookmarkEnd w:id="3"/>
    <w:p w14:paraId="4A9FC5A0" w14:textId="30D5882D" w:rsidR="00D53EF1" w:rsidRPr="0048599F" w:rsidRDefault="00D53EF1" w:rsidP="00D53EF1">
      <w:pPr>
        <w:pStyle w:val="Level2"/>
        <w:numPr>
          <w:ilvl w:val="1"/>
          <w:numId w:val="58"/>
        </w:numPr>
        <w:ind w:left="567" w:hanging="567"/>
        <w:jc w:val="both"/>
        <w:rPr>
          <w:rFonts w:ascii="Arial" w:hAnsi="Arial" w:cs="Arial"/>
          <w:bCs/>
        </w:rPr>
      </w:pPr>
      <w:r w:rsidRPr="00EA55DF">
        <w:rPr>
          <w:rFonts w:ascii="Arial" w:hAnsi="Arial" w:cs="Arial"/>
        </w:rPr>
        <w:t>Podrobná specifikace Díla je obsažena v</w:t>
      </w:r>
      <w:r>
        <w:rPr>
          <w:rFonts w:ascii="Arial" w:hAnsi="Arial" w:cs="Arial"/>
        </w:rPr>
        <w:t> </w:t>
      </w:r>
      <w:r w:rsidRPr="00EA55DF">
        <w:rPr>
          <w:rFonts w:ascii="Arial" w:hAnsi="Arial" w:cs="Arial"/>
        </w:rPr>
        <w:t>Přílo</w:t>
      </w:r>
      <w:r w:rsidR="00F374EC">
        <w:rPr>
          <w:rFonts w:ascii="Arial" w:hAnsi="Arial" w:cs="Arial"/>
        </w:rPr>
        <w:t>ze</w:t>
      </w:r>
      <w:r>
        <w:rPr>
          <w:rFonts w:ascii="Arial" w:hAnsi="Arial" w:cs="Arial"/>
        </w:rPr>
        <w:t xml:space="preserve"> </w:t>
      </w:r>
      <w:r w:rsidRPr="00EA55DF">
        <w:rPr>
          <w:rFonts w:ascii="Arial" w:hAnsi="Arial" w:cs="Arial"/>
        </w:rPr>
        <w:t>č.1</w:t>
      </w:r>
      <w:r>
        <w:rPr>
          <w:rFonts w:ascii="Arial" w:hAnsi="Arial" w:cs="Arial"/>
        </w:rPr>
        <w:t xml:space="preserve"> t</w:t>
      </w:r>
      <w:r w:rsidRPr="00EA55DF">
        <w:rPr>
          <w:rFonts w:ascii="Arial" w:hAnsi="Arial" w:cs="Arial"/>
        </w:rPr>
        <w:t>éto smlouvy, kter</w:t>
      </w:r>
      <w:r w:rsidR="00F374EC">
        <w:rPr>
          <w:rFonts w:ascii="Arial" w:hAnsi="Arial" w:cs="Arial"/>
        </w:rPr>
        <w:t>á</w:t>
      </w:r>
      <w:r w:rsidRPr="00EA55DF">
        <w:rPr>
          <w:rFonts w:ascii="Arial" w:hAnsi="Arial" w:cs="Arial"/>
        </w:rPr>
        <w:t xml:space="preserve"> j</w:t>
      </w:r>
      <w:r w:rsidR="00F374EC">
        <w:rPr>
          <w:rFonts w:ascii="Arial" w:hAnsi="Arial" w:cs="Arial"/>
        </w:rPr>
        <w:t>e</w:t>
      </w:r>
      <w:r w:rsidRPr="00EA55DF">
        <w:rPr>
          <w:rFonts w:ascii="Arial" w:hAnsi="Arial" w:cs="Arial"/>
        </w:rPr>
        <w:t xml:space="preserve"> nedílnou součástí smlouvy. </w:t>
      </w:r>
    </w:p>
    <w:p w14:paraId="2DE69E34" w14:textId="268C88A0" w:rsidR="008533A7" w:rsidRPr="009D4418" w:rsidRDefault="008533A7" w:rsidP="008533A7">
      <w:pPr>
        <w:pStyle w:val="Level2"/>
        <w:numPr>
          <w:ilvl w:val="1"/>
          <w:numId w:val="58"/>
        </w:numPr>
        <w:spacing w:line="240" w:lineRule="auto"/>
        <w:ind w:left="567" w:hanging="567"/>
        <w:jc w:val="both"/>
        <w:rPr>
          <w:rFonts w:ascii="Arial" w:hAnsi="Arial" w:cs="Arial"/>
        </w:rPr>
      </w:pPr>
      <w:r w:rsidRPr="003E71B4">
        <w:rPr>
          <w:rFonts w:ascii="Arial" w:hAnsi="Arial" w:cs="Arial"/>
          <w:szCs w:val="22"/>
        </w:rPr>
        <w:t>Objednatel se zavazuje řádně a včas provedené Dílo převzít a zaplatit Zhotoviteli sjednanou Cenu Díla (jak je tento pojem definován níže v </w:t>
      </w:r>
      <w:r w:rsidR="00C86EB4">
        <w:rPr>
          <w:rFonts w:ascii="Arial" w:hAnsi="Arial" w:cs="Arial"/>
          <w:szCs w:val="22"/>
        </w:rPr>
        <w:t>čl. </w:t>
      </w:r>
      <w:r w:rsidRPr="003E71B4">
        <w:rPr>
          <w:rFonts w:ascii="Arial" w:hAnsi="Arial" w:cs="Arial"/>
          <w:szCs w:val="22"/>
        </w:rPr>
        <w:fldChar w:fldCharType="begin"/>
      </w:r>
      <w:r w:rsidRPr="003E71B4">
        <w:rPr>
          <w:rFonts w:ascii="Arial" w:hAnsi="Arial" w:cs="Arial"/>
          <w:szCs w:val="22"/>
        </w:rPr>
        <w:instrText xml:space="preserve"> REF _Ref50757891 \r \h  \* MERGEFORMAT </w:instrText>
      </w:r>
      <w:r w:rsidRPr="003E71B4">
        <w:rPr>
          <w:rFonts w:ascii="Arial" w:hAnsi="Arial" w:cs="Arial"/>
          <w:szCs w:val="22"/>
        </w:rPr>
      </w:r>
      <w:r w:rsidRPr="003E71B4">
        <w:rPr>
          <w:rFonts w:ascii="Arial" w:hAnsi="Arial" w:cs="Arial"/>
          <w:szCs w:val="22"/>
        </w:rPr>
        <w:fldChar w:fldCharType="separate"/>
      </w:r>
      <w:r>
        <w:rPr>
          <w:rFonts w:ascii="Arial" w:hAnsi="Arial" w:cs="Arial"/>
          <w:szCs w:val="22"/>
        </w:rPr>
        <w:t>3</w:t>
      </w:r>
      <w:r w:rsidRPr="003E71B4">
        <w:rPr>
          <w:rFonts w:ascii="Arial" w:hAnsi="Arial" w:cs="Arial"/>
          <w:szCs w:val="22"/>
        </w:rPr>
        <w:fldChar w:fldCharType="end"/>
      </w:r>
      <w:r w:rsidRPr="003E71B4">
        <w:rPr>
          <w:rFonts w:ascii="Arial" w:hAnsi="Arial" w:cs="Arial"/>
          <w:szCs w:val="22"/>
        </w:rPr>
        <w:t>).</w:t>
      </w:r>
    </w:p>
    <w:p w14:paraId="643F3EE0" w14:textId="759DC057" w:rsidR="008533A7" w:rsidRPr="00ED6435" w:rsidRDefault="008533A7" w:rsidP="000A1CC2">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Účelem této Smlouvy je realizace Veřejné zakázky a všech z toho vyplývajících povinností za podmínek podle </w:t>
      </w:r>
      <w:r w:rsidR="000A372D">
        <w:rPr>
          <w:rFonts w:ascii="Arial" w:hAnsi="Arial" w:cs="Arial"/>
          <w:szCs w:val="22"/>
        </w:rPr>
        <w:t>Výzvy (</w:t>
      </w:r>
      <w:r w:rsidRPr="00ED6435">
        <w:rPr>
          <w:rFonts w:ascii="Arial" w:hAnsi="Arial" w:cs="Arial"/>
          <w:szCs w:val="22"/>
        </w:rPr>
        <w:t>Zadávací dokumentace</w:t>
      </w:r>
      <w:r w:rsidR="000A372D">
        <w:rPr>
          <w:rFonts w:ascii="Arial" w:hAnsi="Arial" w:cs="Arial"/>
          <w:szCs w:val="22"/>
        </w:rPr>
        <w:t>)</w:t>
      </w:r>
      <w:r w:rsidRPr="00ED6435">
        <w:rPr>
          <w:rFonts w:ascii="Arial" w:hAnsi="Arial" w:cs="Arial"/>
          <w:szCs w:val="22"/>
        </w:rPr>
        <w:t xml:space="preserve">. Ustanovení této Smlouvy a Zadávací dokumentace budou vykládána tak, aby jednotlivá ustanovení obstála, pokud možno, vedle sebe bez nutnosti vyloučení jednoho ustanovení jiným. </w:t>
      </w:r>
    </w:p>
    <w:p w14:paraId="04DE57A5" w14:textId="544631C6" w:rsidR="001B4CD8" w:rsidRPr="000A1CC2" w:rsidRDefault="00D9696A" w:rsidP="00D9696A">
      <w:pPr>
        <w:pStyle w:val="Level2"/>
        <w:numPr>
          <w:ilvl w:val="1"/>
          <w:numId w:val="58"/>
        </w:numPr>
        <w:spacing w:line="240" w:lineRule="auto"/>
        <w:ind w:left="567" w:hanging="567"/>
        <w:jc w:val="both"/>
        <w:rPr>
          <w:rFonts w:ascii="Arial" w:hAnsi="Arial" w:cs="Arial"/>
        </w:rPr>
      </w:pPr>
      <w:r w:rsidRPr="000A1CC2">
        <w:rPr>
          <w:rFonts w:ascii="Arial" w:hAnsi="Arial" w:cs="Arial"/>
          <w:szCs w:val="22"/>
        </w:rPr>
        <w:t xml:space="preserve">Předpokládaný obvod pozemkových úprav je 1,6 ha. </w:t>
      </w:r>
      <w:r w:rsidRPr="000A1CC2">
        <w:rPr>
          <w:rFonts w:ascii="Arial" w:hAnsi="Arial" w:cs="Arial"/>
          <w:snapToGrid/>
          <w:kern w:val="0"/>
          <w:szCs w:val="22"/>
          <w14:ligatures w14:val="none"/>
        </w:rPr>
        <w:t xml:space="preserve">Obvod pozemkových úprav </w:t>
      </w:r>
      <w:proofErr w:type="gramStart"/>
      <w:r w:rsidRPr="000A1CC2">
        <w:rPr>
          <w:rFonts w:ascii="Arial" w:hAnsi="Arial" w:cs="Arial"/>
          <w:snapToGrid/>
          <w:kern w:val="0"/>
          <w:szCs w:val="22"/>
          <w14:ligatures w14:val="none"/>
        </w:rPr>
        <w:t>tvoří</w:t>
      </w:r>
      <w:proofErr w:type="gramEnd"/>
      <w:r w:rsidRPr="000A1CC2">
        <w:rPr>
          <w:rFonts w:ascii="Arial" w:hAnsi="Arial" w:cs="Arial"/>
          <w:snapToGrid/>
          <w:kern w:val="0"/>
          <w:szCs w:val="22"/>
          <w14:ligatures w14:val="none"/>
        </w:rPr>
        <w:t xml:space="preserve"> pozemky </w:t>
      </w:r>
      <w:proofErr w:type="spellStart"/>
      <w:r w:rsidRPr="000A1CC2">
        <w:rPr>
          <w:rFonts w:ascii="Arial" w:hAnsi="Arial" w:cs="Arial"/>
          <w:szCs w:val="22"/>
        </w:rPr>
        <w:t>p.č</w:t>
      </w:r>
      <w:proofErr w:type="spellEnd"/>
      <w:r w:rsidRPr="000A1CC2">
        <w:rPr>
          <w:rFonts w:ascii="Arial" w:hAnsi="Arial" w:cs="Arial"/>
          <w:szCs w:val="22"/>
        </w:rPr>
        <w:t xml:space="preserve">. 12387 a </w:t>
      </w:r>
      <w:proofErr w:type="spellStart"/>
      <w:r w:rsidRPr="000A1CC2">
        <w:rPr>
          <w:rFonts w:ascii="Arial" w:hAnsi="Arial" w:cs="Arial"/>
          <w:szCs w:val="22"/>
        </w:rPr>
        <w:t>p.č</w:t>
      </w:r>
      <w:proofErr w:type="spellEnd"/>
      <w:r w:rsidRPr="000A1CC2">
        <w:rPr>
          <w:rFonts w:ascii="Arial" w:hAnsi="Arial" w:cs="Arial"/>
          <w:szCs w:val="22"/>
        </w:rPr>
        <w:t>. 12385 v </w:t>
      </w:r>
      <w:proofErr w:type="spellStart"/>
      <w:r w:rsidRPr="000A1CC2">
        <w:rPr>
          <w:rFonts w:ascii="Arial" w:hAnsi="Arial" w:cs="Arial"/>
          <w:szCs w:val="22"/>
        </w:rPr>
        <w:t>k.ú</w:t>
      </w:r>
      <w:proofErr w:type="spellEnd"/>
      <w:r w:rsidRPr="000A1CC2">
        <w:rPr>
          <w:rFonts w:ascii="Arial" w:hAnsi="Arial" w:cs="Arial"/>
          <w:szCs w:val="22"/>
        </w:rPr>
        <w:t>. Hrabětice evidované na LV č. 10002. Dílo bude zhotoveno v rozsahu nutném pro vymezení prvku PSZ.</w:t>
      </w:r>
      <w:r w:rsidRPr="000A1CC2">
        <w:rPr>
          <w:rFonts w:ascii="Arial" w:hAnsi="Arial" w:cs="Arial"/>
          <w:snapToGrid/>
          <w:kern w:val="0"/>
          <w:szCs w:val="22"/>
          <w14:ligatures w14:val="none"/>
        </w:rPr>
        <w:t xml:space="preserve">  </w:t>
      </w:r>
    </w:p>
    <w:p w14:paraId="442B3B62" w14:textId="77777777" w:rsidR="003E4070" w:rsidRPr="00ED6435" w:rsidRDefault="003E4070" w:rsidP="001B4CD8">
      <w:pPr>
        <w:pStyle w:val="Level1"/>
        <w:numPr>
          <w:ilvl w:val="0"/>
          <w:numId w:val="58"/>
        </w:numPr>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344EFD91" w14:textId="77777777" w:rsidR="00AD27FF" w:rsidRPr="00AC1EE9" w:rsidRDefault="00AD27FF" w:rsidP="00AD27FF">
      <w:pPr>
        <w:keepNext/>
        <w:numPr>
          <w:ilvl w:val="1"/>
          <w:numId w:val="58"/>
        </w:numPr>
        <w:spacing w:line="240" w:lineRule="auto"/>
        <w:jc w:val="both"/>
        <w:outlineLvl w:val="1"/>
        <w:rPr>
          <w:rFonts w:ascii="Arial" w:hAnsi="Arial" w:cs="Arial"/>
          <w:snapToGrid w:val="0"/>
          <w:kern w:val="20"/>
        </w:rPr>
      </w:pPr>
      <w:bookmarkStart w:id="4" w:name="_Ref50801105"/>
      <w:bookmarkStart w:id="5" w:name="_Ref52044582"/>
      <w:bookmarkStart w:id="6" w:name="_Ref132792065"/>
      <w:r w:rsidRPr="00AC1EE9">
        <w:rPr>
          <w:rFonts w:ascii="Arial" w:hAnsi="Arial" w:cs="Arial"/>
          <w:snapToGrid w:val="0"/>
          <w:kern w:val="20"/>
        </w:rPr>
        <w:t>Zhotovitel se zavazuje zhotovit Dílo následovně:</w:t>
      </w:r>
    </w:p>
    <w:p w14:paraId="556270ED" w14:textId="118D2EF5" w:rsidR="00AD27FF" w:rsidRPr="00105F83" w:rsidRDefault="00AD27FF" w:rsidP="00AD27FF">
      <w:pPr>
        <w:keepNext/>
        <w:numPr>
          <w:ilvl w:val="0"/>
          <w:numId w:val="59"/>
        </w:numPr>
        <w:spacing w:line="240" w:lineRule="auto"/>
        <w:jc w:val="both"/>
        <w:outlineLvl w:val="1"/>
        <w:rPr>
          <w:rFonts w:ascii="Arial" w:hAnsi="Arial" w:cs="Arial"/>
          <w:snapToGrid w:val="0"/>
          <w:kern w:val="20"/>
        </w:rPr>
      </w:pPr>
      <w:r w:rsidRPr="00AC1EE9">
        <w:rPr>
          <w:rFonts w:ascii="Arial" w:hAnsi="Arial" w:cs="Arial"/>
          <w:snapToGrid w:val="0"/>
          <w:kern w:val="20"/>
        </w:rPr>
        <w:t xml:space="preserve">Hlavní celek 1 - Realizace </w:t>
      </w:r>
      <w:r w:rsidRPr="00105F83">
        <w:rPr>
          <w:rFonts w:ascii="Arial" w:hAnsi="Arial" w:cs="Arial"/>
          <w:snapToGrid w:val="0"/>
          <w:kern w:val="20"/>
        </w:rPr>
        <w:t>JPÚ</w:t>
      </w:r>
      <w:r w:rsidR="000A1CC2" w:rsidRPr="00105F83">
        <w:rPr>
          <w:rFonts w:ascii="Arial" w:hAnsi="Arial" w:cs="Arial"/>
          <w:snapToGrid w:val="0"/>
          <w:kern w:val="20"/>
        </w:rPr>
        <w:t>:</w:t>
      </w:r>
      <w:r w:rsidRPr="00105F83">
        <w:rPr>
          <w:rFonts w:ascii="Arial" w:hAnsi="Arial" w:cs="Arial"/>
          <w:snapToGrid w:val="0"/>
          <w:kern w:val="20"/>
        </w:rPr>
        <w:t xml:space="preserve"> </w:t>
      </w:r>
      <w:r w:rsidRPr="00105F83">
        <w:rPr>
          <w:rFonts w:ascii="Arial" w:hAnsi="Arial" w:cs="Arial"/>
          <w:b/>
          <w:bCs/>
          <w:snapToGrid w:val="0"/>
          <w:kern w:val="20"/>
        </w:rPr>
        <w:t>3</w:t>
      </w:r>
      <w:r w:rsidR="001A4709" w:rsidRPr="00105F83">
        <w:rPr>
          <w:rFonts w:ascii="Arial" w:hAnsi="Arial" w:cs="Arial"/>
          <w:b/>
          <w:bCs/>
          <w:snapToGrid w:val="0"/>
          <w:kern w:val="20"/>
        </w:rPr>
        <w:t>1</w:t>
      </w:r>
      <w:r w:rsidRPr="00105F83">
        <w:rPr>
          <w:rFonts w:ascii="Arial" w:hAnsi="Arial" w:cs="Arial"/>
          <w:b/>
          <w:bCs/>
          <w:snapToGrid w:val="0"/>
          <w:kern w:val="20"/>
        </w:rPr>
        <w:t>.1</w:t>
      </w:r>
      <w:r w:rsidR="00E46F4B" w:rsidRPr="00105F83">
        <w:rPr>
          <w:rFonts w:ascii="Arial" w:hAnsi="Arial" w:cs="Arial"/>
          <w:b/>
          <w:bCs/>
          <w:snapToGrid w:val="0"/>
          <w:kern w:val="20"/>
        </w:rPr>
        <w:t>0</w:t>
      </w:r>
      <w:r w:rsidRPr="00105F83">
        <w:rPr>
          <w:rFonts w:ascii="Arial" w:hAnsi="Arial" w:cs="Arial"/>
          <w:b/>
          <w:bCs/>
          <w:snapToGrid w:val="0"/>
          <w:kern w:val="20"/>
        </w:rPr>
        <w:t>.202</w:t>
      </w:r>
      <w:r w:rsidR="00E46F4B" w:rsidRPr="00105F83">
        <w:rPr>
          <w:rFonts w:ascii="Arial" w:hAnsi="Arial" w:cs="Arial"/>
          <w:b/>
          <w:bCs/>
          <w:snapToGrid w:val="0"/>
          <w:kern w:val="20"/>
        </w:rPr>
        <w:t>5</w:t>
      </w:r>
    </w:p>
    <w:p w14:paraId="3C93185A" w14:textId="2C007120" w:rsidR="00AD27FF" w:rsidRPr="00105F83" w:rsidRDefault="00AD27FF" w:rsidP="00AD27FF">
      <w:pPr>
        <w:keepNext/>
        <w:numPr>
          <w:ilvl w:val="0"/>
          <w:numId w:val="59"/>
        </w:numPr>
        <w:spacing w:line="240" w:lineRule="auto"/>
        <w:jc w:val="both"/>
        <w:outlineLvl w:val="1"/>
        <w:rPr>
          <w:rFonts w:ascii="Arial" w:hAnsi="Arial" w:cs="Arial"/>
          <w:b/>
          <w:bCs/>
          <w:snapToGrid w:val="0"/>
          <w:kern w:val="20"/>
        </w:rPr>
      </w:pPr>
      <w:r w:rsidRPr="00105F83">
        <w:rPr>
          <w:rFonts w:ascii="Arial" w:hAnsi="Arial" w:cs="Arial"/>
          <w:snapToGrid w:val="0"/>
          <w:kern w:val="20"/>
        </w:rPr>
        <w:t>Hlavní celek 2 - Zajištění povolení stavebního záměru pro realizaci stavby</w:t>
      </w:r>
      <w:r w:rsidR="00311FF9" w:rsidRPr="00105F83">
        <w:rPr>
          <w:rFonts w:ascii="Arial" w:hAnsi="Arial" w:cs="Arial"/>
          <w:snapToGrid w:val="0"/>
          <w:kern w:val="20"/>
        </w:rPr>
        <w:t xml:space="preserve"> s doložkou právní moci</w:t>
      </w:r>
      <w:r w:rsidR="000A1CC2" w:rsidRPr="00105F83">
        <w:rPr>
          <w:rFonts w:ascii="Arial" w:hAnsi="Arial" w:cs="Arial"/>
          <w:snapToGrid w:val="0"/>
          <w:kern w:val="20"/>
        </w:rPr>
        <w:t>:</w:t>
      </w:r>
      <w:r w:rsidRPr="00105F83">
        <w:rPr>
          <w:rFonts w:ascii="Arial" w:hAnsi="Arial" w:cs="Arial"/>
          <w:snapToGrid w:val="0"/>
          <w:kern w:val="20"/>
        </w:rPr>
        <w:t xml:space="preserve"> </w:t>
      </w:r>
      <w:r w:rsidRPr="00105F83">
        <w:rPr>
          <w:rFonts w:ascii="Arial" w:hAnsi="Arial" w:cs="Arial"/>
          <w:b/>
          <w:bCs/>
          <w:snapToGrid w:val="0"/>
          <w:kern w:val="20"/>
        </w:rPr>
        <w:t>30.9.2026.</w:t>
      </w:r>
    </w:p>
    <w:p w14:paraId="5C010720" w14:textId="77777777" w:rsidR="006C6FB5" w:rsidRPr="00D64884" w:rsidRDefault="006C6FB5" w:rsidP="006C6FB5">
      <w:pPr>
        <w:pStyle w:val="Level2"/>
        <w:keepNext/>
        <w:numPr>
          <w:ilvl w:val="1"/>
          <w:numId w:val="58"/>
        </w:numPr>
        <w:spacing w:line="240" w:lineRule="auto"/>
        <w:ind w:left="567" w:hanging="567"/>
        <w:jc w:val="both"/>
        <w:rPr>
          <w:rFonts w:ascii="Arial" w:hAnsi="Arial" w:cs="Arial"/>
          <w:szCs w:val="22"/>
        </w:rPr>
      </w:pPr>
      <w:r w:rsidRPr="00D64884">
        <w:rPr>
          <w:rFonts w:ascii="Arial" w:hAnsi="Arial" w:cs="Arial"/>
          <w:szCs w:val="22"/>
        </w:rPr>
        <w:t xml:space="preserve">V případech výslovně stanovených v této Smlouvě může dojít k posunutí anebo prodloužení termínu o dobu nezbytně nutnou. </w:t>
      </w:r>
    </w:p>
    <w:p w14:paraId="23B96EC6" w14:textId="54299EEE" w:rsidR="0021613C" w:rsidRPr="00117119" w:rsidRDefault="00117119" w:rsidP="000A1CC2">
      <w:pPr>
        <w:pStyle w:val="Level2"/>
        <w:numPr>
          <w:ilvl w:val="1"/>
          <w:numId w:val="58"/>
        </w:numPr>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ze strany Zhotovitele je možný pouze po předchozím písemném souhlasu Objednatele, a to zejména za podmínky, že k financování Díla budou ze státního rozpočtu uvolněny potřebné finanční prostředky na účet Objednatele v době dřívějšího plnění. </w:t>
      </w:r>
    </w:p>
    <w:bookmarkEnd w:id="4"/>
    <w:bookmarkEnd w:id="5"/>
    <w:bookmarkEnd w:id="6"/>
    <w:p w14:paraId="7252C95B" w14:textId="6A97F06D" w:rsidR="00B941C3" w:rsidRPr="00ED6435" w:rsidRDefault="00EA77F3"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 xml:space="preserve">ve smyslu </w:t>
      </w:r>
      <w:r w:rsidR="00C86EB4">
        <w:rPr>
          <w:rFonts w:ascii="Arial" w:hAnsi="Arial" w:cs="Arial"/>
          <w:szCs w:val="22"/>
        </w:rPr>
        <w:t>čl. </w:t>
      </w:r>
      <w:r w:rsidR="00916E37">
        <w:rPr>
          <w:rFonts w:ascii="Arial" w:hAnsi="Arial" w:cs="Arial"/>
          <w:szCs w:val="22"/>
        </w:rPr>
        <w:t>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1B4CD8">
      <w:pPr>
        <w:pStyle w:val="Level1"/>
        <w:keepNext w:val="0"/>
        <w:numPr>
          <w:ilvl w:val="0"/>
          <w:numId w:val="58"/>
        </w:numPr>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37E2F4EF" w14:textId="23A09EA4" w:rsidR="002D4757" w:rsidRPr="00AC1EE9" w:rsidRDefault="002D4757" w:rsidP="002D4757">
      <w:pPr>
        <w:pStyle w:val="l-L1"/>
        <w:keepNext w:val="0"/>
        <w:numPr>
          <w:ilvl w:val="1"/>
          <w:numId w:val="58"/>
        </w:numPr>
        <w:tabs>
          <w:tab w:val="num" w:pos="851"/>
        </w:tabs>
        <w:spacing w:before="120" w:after="160"/>
        <w:jc w:val="both"/>
        <w:rPr>
          <w:rFonts w:ascii="Arial" w:hAnsi="Arial" w:cs="Arial"/>
          <w:b w:val="0"/>
          <w:szCs w:val="22"/>
          <w:u w:val="none"/>
        </w:rPr>
      </w:pPr>
      <w:bookmarkStart w:id="8" w:name="_Ref50474873"/>
      <w:r w:rsidRPr="00AC1EE9">
        <w:rPr>
          <w:rStyle w:val="l-L2Char"/>
          <w:rFonts w:eastAsiaTheme="minorHAnsi" w:cs="Arial"/>
          <w:b w:val="0"/>
          <w:szCs w:val="22"/>
          <w:u w:val="none"/>
        </w:rPr>
        <w:t>Smluvní cena byla stanovena na základě nabídky zhotovitele ze dne</w:t>
      </w:r>
      <w:r w:rsidR="00C86EB4">
        <w:rPr>
          <w:rStyle w:val="l-L2Char"/>
          <w:rFonts w:eastAsiaTheme="minorHAnsi" w:cs="Arial"/>
          <w:b w:val="0"/>
          <w:szCs w:val="22"/>
          <w:u w:val="none"/>
        </w:rPr>
        <w:t xml:space="preserve"> </w:t>
      </w:r>
      <w:r w:rsidR="00C86EB4" w:rsidRPr="00C86EB4">
        <w:rPr>
          <w:rStyle w:val="l-L2Char"/>
          <w:rFonts w:eastAsiaTheme="minorHAnsi" w:cs="Arial"/>
          <w:b w:val="0"/>
          <w:color w:val="FF0000"/>
          <w:szCs w:val="22"/>
          <w:highlight w:val="lightGray"/>
          <w:u w:val="none"/>
        </w:rPr>
        <w:t>bude dopsáno před podpisem</w:t>
      </w:r>
      <w:r w:rsidR="00C86EB4">
        <w:rPr>
          <w:rStyle w:val="l-L2Char"/>
          <w:rFonts w:eastAsiaTheme="minorHAnsi" w:cs="Arial"/>
          <w:b w:val="0"/>
          <w:color w:val="FF0000"/>
          <w:szCs w:val="22"/>
          <w:u w:val="none"/>
        </w:rPr>
        <w:t>.</w:t>
      </w:r>
    </w:p>
    <w:p w14:paraId="18DB3F4E" w14:textId="77777777" w:rsidR="002D4757" w:rsidRPr="00AC1EE9" w:rsidRDefault="002D4757" w:rsidP="002D4757">
      <w:pPr>
        <w:tabs>
          <w:tab w:val="num" w:pos="851"/>
        </w:tabs>
        <w:ind w:left="709"/>
        <w:jc w:val="both"/>
        <w:rPr>
          <w:rFonts w:ascii="Arial" w:hAnsi="Arial" w:cs="Arial"/>
        </w:rPr>
      </w:pPr>
      <w:r w:rsidRPr="00AC1EE9">
        <w:rPr>
          <w:rFonts w:ascii="Arial" w:hAnsi="Arial" w:cs="Arial"/>
        </w:rPr>
        <w:t>Uvedená cena</w:t>
      </w:r>
      <w:r w:rsidRPr="00AC1EE9">
        <w:rPr>
          <w:rFonts w:ascii="Arial" w:hAnsi="Arial" w:cs="Arial"/>
          <w:snapToGrid w:val="0"/>
        </w:rPr>
        <w:t xml:space="preserve"> obsahuje veškeré náklady zhotovitele na zhotovení díla</w:t>
      </w:r>
      <w:r w:rsidRPr="00AC1EE9">
        <w:rPr>
          <w:rFonts w:ascii="Arial" w:hAnsi="Arial" w:cs="Arial"/>
        </w:rPr>
        <w:t xml:space="preserve">. </w:t>
      </w:r>
      <w:r w:rsidRPr="00AC1EE9">
        <w:rPr>
          <w:rFonts w:ascii="Arial" w:hAnsi="Arial" w:cs="Arial"/>
          <w:snapToGrid w:val="0"/>
        </w:rPr>
        <w:t>Zhotovitel je povinen se sám ujistit o správnosti a dostatečnosti své nabídky.</w:t>
      </w:r>
      <w:r w:rsidRPr="00AC1EE9">
        <w:rPr>
          <w:rFonts w:ascii="Arial" w:hAnsi="Arial" w:cs="Arial"/>
        </w:rPr>
        <w:t xml:space="preserve"> Takto stanovená cena je cenou konečnou a nejvýše přípustnou.</w:t>
      </w:r>
    </w:p>
    <w:p w14:paraId="1D344CFD" w14:textId="5F1CA446" w:rsidR="00F73BC6" w:rsidRPr="00C86EB4" w:rsidRDefault="00F73BC6" w:rsidP="00F73BC6">
      <w:pPr>
        <w:pStyle w:val="Odstavecseseznamem"/>
        <w:numPr>
          <w:ilvl w:val="1"/>
          <w:numId w:val="58"/>
        </w:numPr>
        <w:tabs>
          <w:tab w:val="num" w:pos="851"/>
        </w:tabs>
        <w:jc w:val="both"/>
        <w:rPr>
          <w:rFonts w:ascii="Arial" w:hAnsi="Arial" w:cs="Arial"/>
        </w:rPr>
      </w:pPr>
      <w:r w:rsidRPr="00AC1EE9">
        <w:rPr>
          <w:rFonts w:ascii="Arial" w:eastAsia="Times New Roman" w:hAnsi="Arial" w:cs="Arial"/>
          <w:kern w:val="0"/>
          <w14:ligatures w14:val="none"/>
        </w:rPr>
        <w:lastRenderedPageBreak/>
        <w:t xml:space="preserve">Celková cena za provedení Díla činí </w:t>
      </w:r>
      <w:r w:rsidRPr="00C86EB4">
        <w:rPr>
          <w:rFonts w:ascii="Arial" w:eastAsia="Times New Roman" w:hAnsi="Arial" w:cs="Arial"/>
          <w:b/>
          <w:bCs/>
          <w:snapToGrid w:val="0"/>
          <w:kern w:val="0"/>
          <w:highlight w:val="yellow"/>
          <w14:ligatures w14:val="none"/>
        </w:rPr>
        <w:t>[DOPLNIT]</w:t>
      </w:r>
      <w:r w:rsidRPr="00C86EB4">
        <w:rPr>
          <w:rFonts w:ascii="Arial" w:eastAsia="Times New Roman" w:hAnsi="Arial" w:cs="Arial"/>
          <w:b/>
          <w:kern w:val="0"/>
          <w14:ligatures w14:val="none"/>
        </w:rPr>
        <w:t xml:space="preserve"> Kč bez DPH, </w:t>
      </w:r>
      <w:r w:rsidRPr="00C86EB4">
        <w:rPr>
          <w:rFonts w:ascii="Arial" w:eastAsia="Times New Roman" w:hAnsi="Arial" w:cs="Arial"/>
          <w:kern w:val="0"/>
          <w14:ligatures w14:val="none"/>
        </w:rPr>
        <w:t xml:space="preserve">tj. </w:t>
      </w:r>
      <w:r w:rsidRPr="00C86EB4">
        <w:rPr>
          <w:rFonts w:ascii="Arial" w:eastAsia="Times New Roman" w:hAnsi="Arial" w:cs="Arial"/>
          <w:b/>
          <w:bCs/>
          <w:snapToGrid w:val="0"/>
          <w:kern w:val="0"/>
          <w:highlight w:val="yellow"/>
          <w14:ligatures w14:val="none"/>
        </w:rPr>
        <w:t>[DOPLNIT]</w:t>
      </w:r>
      <w:r w:rsidRPr="00C86EB4">
        <w:rPr>
          <w:rFonts w:ascii="Arial" w:eastAsia="Times New Roman" w:hAnsi="Arial" w:cs="Arial"/>
          <w:b/>
          <w:kern w:val="0"/>
          <w14:ligatures w14:val="none"/>
        </w:rPr>
        <w:t xml:space="preserve"> Kč s DPH</w:t>
      </w:r>
      <w:r w:rsidRPr="00C86EB4">
        <w:rPr>
          <w:rFonts w:ascii="Arial" w:eastAsia="Times New Roman" w:hAnsi="Arial" w:cs="Arial"/>
          <w:kern w:val="0"/>
          <w14:ligatures w14:val="none"/>
        </w:rPr>
        <w:t>. DPH bude účtována v příslušné výši stanovené zákonem.</w:t>
      </w:r>
    </w:p>
    <w:p w14:paraId="7A7A4D2A" w14:textId="77777777" w:rsidR="00F73BC6" w:rsidRPr="00C86EB4" w:rsidRDefault="00F73BC6" w:rsidP="00F73BC6">
      <w:pPr>
        <w:suppressAutoHyphens/>
        <w:spacing w:before="120" w:line="288" w:lineRule="auto"/>
        <w:ind w:left="737"/>
        <w:jc w:val="both"/>
        <w:outlineLvl w:val="0"/>
        <w:rPr>
          <w:rFonts w:ascii="Arial" w:eastAsia="Times New Roman" w:hAnsi="Arial" w:cs="Arial"/>
          <w:b/>
          <w:bCs/>
          <w:kern w:val="0"/>
          <w14:ligatures w14:val="none"/>
        </w:rPr>
      </w:pPr>
      <w:r w:rsidRPr="00C86EB4">
        <w:rPr>
          <w:rFonts w:ascii="Arial" w:eastAsia="Times New Roman" w:hAnsi="Arial" w:cs="Arial"/>
          <w:b/>
          <w:bCs/>
          <w:kern w:val="0"/>
          <w14:ligatures w14:val="none"/>
        </w:rPr>
        <w:t>Z toho:</w:t>
      </w:r>
    </w:p>
    <w:p w14:paraId="22AC42DC" w14:textId="5A0BC1AE" w:rsidR="007F152C" w:rsidRPr="00C86EB4" w:rsidRDefault="007F152C" w:rsidP="007F152C">
      <w:pPr>
        <w:suppressAutoHyphens/>
        <w:spacing w:before="120" w:line="288" w:lineRule="auto"/>
        <w:ind w:left="737"/>
        <w:jc w:val="both"/>
        <w:outlineLvl w:val="0"/>
        <w:rPr>
          <w:rFonts w:ascii="Arial" w:eastAsia="Times New Roman" w:hAnsi="Arial" w:cs="Arial"/>
          <w:kern w:val="0"/>
          <w14:ligatures w14:val="none"/>
        </w:rPr>
      </w:pPr>
      <w:r w:rsidRPr="00C86EB4">
        <w:rPr>
          <w:rFonts w:ascii="Arial" w:eastAsia="Times New Roman" w:hAnsi="Arial" w:cs="Arial"/>
          <w:kern w:val="0"/>
          <w14:ligatures w14:val="none"/>
        </w:rPr>
        <w:t xml:space="preserve">Cena za zpracování realizace jednoduchých pozemkových úprav činí </w:t>
      </w:r>
      <w:r w:rsidRPr="00C86EB4">
        <w:rPr>
          <w:rFonts w:ascii="Arial" w:eastAsia="Times New Roman" w:hAnsi="Arial" w:cs="Arial"/>
          <w:b/>
          <w:bCs/>
          <w:snapToGrid w:val="0"/>
          <w:kern w:val="0"/>
          <w:szCs w:val="24"/>
          <w:highlight w:val="yellow"/>
          <w:lang w:val="en-US"/>
          <w14:ligatures w14:val="none"/>
        </w:rPr>
        <w:t>[DOPLNIT]</w:t>
      </w:r>
      <w:r w:rsidRPr="00C86EB4">
        <w:rPr>
          <w:rFonts w:ascii="Arial" w:eastAsia="Times New Roman" w:hAnsi="Arial" w:cs="Arial"/>
          <w:b/>
          <w:kern w:val="0"/>
          <w14:ligatures w14:val="none"/>
        </w:rPr>
        <w:t xml:space="preserve"> Kč bez DPH, </w:t>
      </w:r>
      <w:r w:rsidRPr="00C86EB4">
        <w:rPr>
          <w:rFonts w:ascii="Arial" w:eastAsia="Times New Roman" w:hAnsi="Arial" w:cs="Arial"/>
          <w:kern w:val="0"/>
          <w14:ligatures w14:val="none"/>
        </w:rPr>
        <w:t xml:space="preserve">tj. </w:t>
      </w:r>
      <w:r w:rsidRPr="00C86EB4">
        <w:rPr>
          <w:rFonts w:ascii="Arial" w:eastAsia="Times New Roman" w:hAnsi="Arial" w:cs="Arial"/>
          <w:b/>
          <w:bCs/>
          <w:snapToGrid w:val="0"/>
          <w:kern w:val="0"/>
          <w:szCs w:val="24"/>
          <w:highlight w:val="yellow"/>
          <w:lang w:val="en-US"/>
          <w14:ligatures w14:val="none"/>
        </w:rPr>
        <w:t>[DOPLNIT]</w:t>
      </w:r>
      <w:r w:rsidRPr="00C86EB4">
        <w:rPr>
          <w:rFonts w:ascii="Arial" w:eastAsia="Times New Roman" w:hAnsi="Arial" w:cs="Arial"/>
          <w:b/>
          <w:kern w:val="0"/>
          <w14:ligatures w14:val="none"/>
        </w:rPr>
        <w:t xml:space="preserve"> Kč s DPH)</w:t>
      </w:r>
      <w:r w:rsidRPr="00C86EB4">
        <w:rPr>
          <w:rFonts w:ascii="Arial" w:eastAsia="Times New Roman" w:hAnsi="Arial" w:cs="Arial"/>
          <w:kern w:val="0"/>
          <w14:ligatures w14:val="none"/>
        </w:rPr>
        <w:t>. DPH bude účtována v příslušné výši stanovené zákonem.</w:t>
      </w:r>
    </w:p>
    <w:p w14:paraId="458DB1B0" w14:textId="28E5C5B1" w:rsidR="007F152C" w:rsidRPr="00AC1EE9" w:rsidRDefault="007F152C" w:rsidP="007F152C">
      <w:pPr>
        <w:suppressAutoHyphens/>
        <w:spacing w:before="120" w:line="288" w:lineRule="auto"/>
        <w:ind w:left="709"/>
        <w:jc w:val="both"/>
        <w:outlineLvl w:val="0"/>
        <w:rPr>
          <w:rFonts w:ascii="Arial" w:eastAsia="Times New Roman" w:hAnsi="Arial" w:cs="Arial"/>
          <w:kern w:val="0"/>
          <w14:ligatures w14:val="none"/>
        </w:rPr>
      </w:pPr>
      <w:r w:rsidRPr="00C86EB4">
        <w:rPr>
          <w:rFonts w:ascii="Arial" w:eastAsia="Times New Roman" w:hAnsi="Arial" w:cs="Arial"/>
          <w:kern w:val="0"/>
          <w14:ligatures w14:val="none"/>
        </w:rPr>
        <w:t xml:space="preserve">Cena za zajištění povolení stavebního záměru pro realizaci stavby činí </w:t>
      </w:r>
      <w:r w:rsidRPr="00C86EB4">
        <w:rPr>
          <w:rFonts w:ascii="Arial" w:eastAsia="Times New Roman" w:hAnsi="Arial" w:cs="Arial"/>
          <w:b/>
          <w:bCs/>
          <w:snapToGrid w:val="0"/>
          <w:kern w:val="0"/>
          <w:highlight w:val="yellow"/>
          <w:lang w:val="en-US"/>
          <w14:ligatures w14:val="none"/>
        </w:rPr>
        <w:t>[DOPLNIT]</w:t>
      </w:r>
      <w:r w:rsidRPr="00C86EB4">
        <w:rPr>
          <w:rFonts w:ascii="Arial" w:eastAsia="Times New Roman" w:hAnsi="Arial" w:cs="Arial"/>
          <w:b/>
          <w:kern w:val="0"/>
          <w14:ligatures w14:val="none"/>
        </w:rPr>
        <w:t xml:space="preserve"> Kč bez DPH, </w:t>
      </w:r>
      <w:r w:rsidRPr="00C86EB4">
        <w:rPr>
          <w:rFonts w:ascii="Arial" w:eastAsia="Times New Roman" w:hAnsi="Arial" w:cs="Arial"/>
          <w:kern w:val="0"/>
          <w14:ligatures w14:val="none"/>
        </w:rPr>
        <w:t xml:space="preserve">tj. </w:t>
      </w:r>
      <w:r w:rsidRPr="00C86EB4">
        <w:rPr>
          <w:rFonts w:ascii="Arial" w:eastAsia="Times New Roman" w:hAnsi="Arial" w:cs="Arial"/>
          <w:b/>
          <w:bCs/>
          <w:snapToGrid w:val="0"/>
          <w:kern w:val="0"/>
          <w:highlight w:val="yellow"/>
          <w:lang w:val="en-US"/>
          <w14:ligatures w14:val="none"/>
        </w:rPr>
        <w:t>[DOPLNIT]</w:t>
      </w:r>
      <w:r w:rsidRPr="00AC1EE9">
        <w:rPr>
          <w:rFonts w:ascii="Arial" w:eastAsia="Times New Roman" w:hAnsi="Arial" w:cs="Arial"/>
          <w:b/>
          <w:kern w:val="0"/>
          <w14:ligatures w14:val="none"/>
        </w:rPr>
        <w:t xml:space="preserve"> Kč s DPH)</w:t>
      </w:r>
      <w:r w:rsidRPr="00AC1EE9">
        <w:rPr>
          <w:rFonts w:ascii="Arial" w:eastAsia="Times New Roman" w:hAnsi="Arial" w:cs="Arial"/>
          <w:kern w:val="0"/>
          <w14:ligatures w14:val="none"/>
        </w:rPr>
        <w:t>. DPH bude účtována v příslušné výši stanovené zákonem.</w:t>
      </w:r>
    </w:p>
    <w:p w14:paraId="5EB75BA0" w14:textId="77777777" w:rsidR="00F63ECC" w:rsidRPr="00C86EB4" w:rsidRDefault="00F63ECC" w:rsidP="00F63ECC">
      <w:pPr>
        <w:autoSpaceDE w:val="0"/>
        <w:autoSpaceDN w:val="0"/>
        <w:adjustRightInd w:val="0"/>
        <w:spacing w:line="240" w:lineRule="auto"/>
        <w:ind w:firstLine="708"/>
        <w:rPr>
          <w:rFonts w:ascii="Arial" w:eastAsia="Calibri" w:hAnsi="Arial" w:cs="Arial"/>
          <w:color w:val="FF0000"/>
          <w:kern w:val="0"/>
          <w:sz w:val="20"/>
          <w:szCs w:val="20"/>
          <w14:ligatures w14:val="none"/>
        </w:rPr>
      </w:pPr>
      <w:bookmarkStart w:id="9" w:name="_Hlk36122845"/>
      <w:bookmarkStart w:id="10" w:name="_Hlk36122353"/>
      <w:r w:rsidRPr="00C86EB4">
        <w:rPr>
          <w:rFonts w:ascii="Arial" w:eastAsia="Calibri" w:hAnsi="Arial" w:cs="Arial"/>
          <w:color w:val="FF0000"/>
          <w:kern w:val="0"/>
          <w:sz w:val="20"/>
          <w:szCs w:val="20"/>
          <w:highlight w:val="lightGray"/>
          <w14:ligatures w14:val="none"/>
        </w:rPr>
        <w:t>(Cena bude uváděna na haléře, tj. na 2 desetinná místa)</w:t>
      </w:r>
      <w:bookmarkEnd w:id="9"/>
      <w:bookmarkEnd w:id="10"/>
    </w:p>
    <w:bookmarkEnd w:id="8"/>
    <w:p w14:paraId="5446F0F3" w14:textId="77777777" w:rsidR="00DD4F47" w:rsidRPr="00C62699" w:rsidRDefault="00DD4F47" w:rsidP="00DD4F47">
      <w:pPr>
        <w:pStyle w:val="Level2"/>
        <w:numPr>
          <w:ilvl w:val="1"/>
          <w:numId w:val="58"/>
        </w:numPr>
        <w:spacing w:line="240" w:lineRule="auto"/>
        <w:ind w:left="567" w:hanging="567"/>
        <w:jc w:val="both"/>
        <w:rPr>
          <w:rFonts w:ascii="Arial" w:hAnsi="Arial" w:cs="Arial"/>
          <w:szCs w:val="22"/>
        </w:rPr>
      </w:pPr>
      <w:r w:rsidRPr="00C62699">
        <w:rPr>
          <w:rFonts w:ascii="Arial" w:hAnsi="Arial" w:cs="Arial"/>
          <w:szCs w:val="22"/>
        </w:rPr>
        <w:t>Cenu Díla lze změnit v případě, že v průběhu plnění této Smlouvy dojde ke změnám sazeb DPH.</w:t>
      </w:r>
    </w:p>
    <w:p w14:paraId="39A2D2E1" w14:textId="3CD01C70" w:rsidR="00F63ECC" w:rsidRPr="0012572D" w:rsidRDefault="009F5CF2" w:rsidP="0012572D">
      <w:pPr>
        <w:pStyle w:val="Level2"/>
        <w:numPr>
          <w:ilvl w:val="1"/>
          <w:numId w:val="58"/>
        </w:numPr>
        <w:spacing w:line="240" w:lineRule="auto"/>
        <w:ind w:left="567" w:hanging="567"/>
        <w:jc w:val="both"/>
        <w:rPr>
          <w:rFonts w:ascii="Arial" w:hAnsi="Arial" w:cs="Arial"/>
          <w:szCs w:val="22"/>
        </w:rPr>
      </w:pPr>
      <w:r w:rsidRPr="00C62699">
        <w:rPr>
          <w:rFonts w:ascii="Arial" w:hAnsi="Arial" w:cs="Arial"/>
          <w:szCs w:val="22"/>
        </w:rPr>
        <w:t>Cena Díla</w:t>
      </w:r>
      <w:r>
        <w:rPr>
          <w:rFonts w:ascii="Arial" w:hAnsi="Arial" w:cs="Arial"/>
          <w:szCs w:val="22"/>
        </w:rPr>
        <w:t xml:space="preserve"> je </w:t>
      </w:r>
      <w:r w:rsidRPr="00C62699">
        <w:rPr>
          <w:rFonts w:ascii="Arial" w:hAnsi="Arial" w:cs="Arial"/>
          <w:szCs w:val="22"/>
        </w:rPr>
        <w:t>sjednán</w:t>
      </w:r>
      <w:r>
        <w:rPr>
          <w:rFonts w:ascii="Arial" w:hAnsi="Arial" w:cs="Arial"/>
          <w:szCs w:val="22"/>
        </w:rPr>
        <w:t>a</w:t>
      </w:r>
      <w:r w:rsidRPr="00C62699">
        <w:rPr>
          <w:rFonts w:ascii="Arial" w:hAnsi="Arial" w:cs="Arial"/>
          <w:szCs w:val="22"/>
        </w:rPr>
        <w:t xml:space="preserve"> jako nejvyšší možn</w:t>
      </w:r>
      <w:r>
        <w:rPr>
          <w:rFonts w:ascii="Arial" w:hAnsi="Arial" w:cs="Arial"/>
          <w:szCs w:val="22"/>
        </w:rPr>
        <w:t>á</w:t>
      </w:r>
      <w:r w:rsidRPr="00C62699">
        <w:rPr>
          <w:rFonts w:ascii="Arial" w:hAnsi="Arial" w:cs="Arial"/>
          <w:szCs w:val="22"/>
        </w:rPr>
        <w:t xml:space="preserve"> a nepřekročiteln</w:t>
      </w:r>
      <w:r>
        <w:rPr>
          <w:rFonts w:ascii="Arial" w:hAnsi="Arial" w:cs="Arial"/>
          <w:szCs w:val="22"/>
        </w:rPr>
        <w:t>á</w:t>
      </w:r>
      <w:r w:rsidRPr="00C62699">
        <w:rPr>
          <w:rFonts w:ascii="Arial" w:hAnsi="Arial" w:cs="Arial"/>
          <w:szCs w:val="22"/>
        </w:rPr>
        <w:t xml:space="preserve">. Zhotovitel prohlašuje, že Cena Díla zahrnuje veškeré jeho náklady spojené s plněním Smlouvy, zejména odměnu za poskytnutí oprávnění ve smyslu ustanovení </w:t>
      </w:r>
      <w:r w:rsidR="00C86EB4">
        <w:rPr>
          <w:rFonts w:ascii="Arial" w:hAnsi="Arial" w:cs="Arial"/>
          <w:szCs w:val="22"/>
        </w:rPr>
        <w:t>čl. </w:t>
      </w:r>
      <w:r w:rsidRPr="00C62699">
        <w:rPr>
          <w:rFonts w:ascii="Arial" w:hAnsi="Arial" w:cs="Arial"/>
          <w:szCs w:val="22"/>
        </w:rPr>
        <w:fldChar w:fldCharType="begin"/>
      </w:r>
      <w:r w:rsidRPr="00C62699">
        <w:rPr>
          <w:rFonts w:ascii="Arial" w:hAnsi="Arial" w:cs="Arial"/>
          <w:szCs w:val="22"/>
        </w:rPr>
        <w:instrText xml:space="preserve"> REF _Ref50757872 \r \h  \* MERGEFORMAT </w:instrText>
      </w:r>
      <w:r w:rsidRPr="00C62699">
        <w:rPr>
          <w:rFonts w:ascii="Arial" w:hAnsi="Arial" w:cs="Arial"/>
          <w:szCs w:val="22"/>
        </w:rPr>
      </w:r>
      <w:r w:rsidRPr="00C62699">
        <w:rPr>
          <w:rFonts w:ascii="Arial" w:hAnsi="Arial" w:cs="Arial"/>
          <w:szCs w:val="22"/>
        </w:rPr>
        <w:fldChar w:fldCharType="separate"/>
      </w:r>
      <w:r>
        <w:rPr>
          <w:rFonts w:ascii="Arial" w:hAnsi="Arial" w:cs="Arial"/>
          <w:szCs w:val="22"/>
        </w:rPr>
        <w:t>10</w:t>
      </w:r>
      <w:r w:rsidRPr="00C62699">
        <w:rPr>
          <w:rFonts w:ascii="Arial" w:hAnsi="Arial" w:cs="Arial"/>
          <w:szCs w:val="22"/>
        </w:rPr>
        <w:fldChar w:fldCharType="end"/>
      </w:r>
      <w:r w:rsidRPr="00C62699">
        <w:rPr>
          <w:rFonts w:ascii="Arial" w:hAnsi="Arial" w:cs="Arial"/>
          <w:szCs w:val="22"/>
        </w:rPr>
        <w:t xml:space="preserve"> a tisk veškerých podkladů.</w:t>
      </w:r>
    </w:p>
    <w:p w14:paraId="2B7D0CEA" w14:textId="6C9FD071" w:rsidR="00C018AA" w:rsidRPr="000B1A31" w:rsidRDefault="00AF4BE4" w:rsidP="001B4CD8">
      <w:pPr>
        <w:pStyle w:val="Level2"/>
        <w:numPr>
          <w:ilvl w:val="1"/>
          <w:numId w:val="58"/>
        </w:numPr>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w:t>
      </w:r>
      <w:r w:rsidR="00C86EB4">
        <w:rPr>
          <w:rFonts w:ascii="Arial" w:hAnsi="Arial" w:cs="Arial"/>
          <w:szCs w:val="22"/>
        </w:rPr>
        <w:t>§ </w:t>
      </w:r>
      <w:r w:rsidR="00617631" w:rsidRPr="00C62699">
        <w:rPr>
          <w:rFonts w:ascii="Arial" w:hAnsi="Arial" w:cs="Arial"/>
          <w:szCs w:val="22"/>
        </w:rPr>
        <w:t xml:space="preserve">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w:t>
      </w:r>
      <w:r w:rsidR="00C86EB4">
        <w:rPr>
          <w:rFonts w:ascii="Arial" w:hAnsi="Arial" w:cs="Arial"/>
          <w:szCs w:val="22"/>
        </w:rPr>
        <w:t>§ </w:t>
      </w:r>
      <w:r w:rsidR="00617631" w:rsidRPr="00ED6435">
        <w:rPr>
          <w:rFonts w:ascii="Arial" w:hAnsi="Arial" w:cs="Arial"/>
          <w:szCs w:val="22"/>
        </w:rPr>
        <w:t xml:space="preserve">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6C4A1D62" w14:textId="77777777" w:rsidR="00354192" w:rsidRPr="00ED6435" w:rsidRDefault="00354192" w:rsidP="001B4CD8">
      <w:pPr>
        <w:pStyle w:val="Level1"/>
        <w:numPr>
          <w:ilvl w:val="0"/>
          <w:numId w:val="58"/>
        </w:numPr>
        <w:spacing w:line="240" w:lineRule="auto"/>
        <w:ind w:left="567" w:hanging="567"/>
        <w:jc w:val="both"/>
        <w:rPr>
          <w:rFonts w:ascii="Arial" w:hAnsi="Arial" w:cs="Arial"/>
          <w:szCs w:val="22"/>
        </w:rPr>
      </w:pPr>
      <w:bookmarkStart w:id="15" w:name="_Ref50491043"/>
      <w:bookmarkEnd w:id="11"/>
      <w:bookmarkEnd w:id="12"/>
      <w:bookmarkEnd w:id="13"/>
      <w:bookmarkEnd w:id="14"/>
      <w:r w:rsidRPr="00ED6435">
        <w:rPr>
          <w:rFonts w:ascii="Arial" w:hAnsi="Arial" w:cs="Arial"/>
          <w:szCs w:val="22"/>
        </w:rPr>
        <w:t>Platební a fakturační podmínky</w:t>
      </w:r>
      <w:bookmarkEnd w:id="15"/>
    </w:p>
    <w:p w14:paraId="72563907" w14:textId="2463FEBD" w:rsidR="00674D1B" w:rsidRPr="00ED6435" w:rsidRDefault="00674D1B" w:rsidP="001B4CD8">
      <w:pPr>
        <w:pStyle w:val="Level2"/>
        <w:keepNext/>
        <w:numPr>
          <w:ilvl w:val="1"/>
          <w:numId w:val="58"/>
        </w:numPr>
        <w:spacing w:line="240" w:lineRule="auto"/>
        <w:ind w:left="567" w:hanging="567"/>
        <w:jc w:val="both"/>
        <w:rPr>
          <w:rFonts w:ascii="Arial" w:hAnsi="Arial" w:cs="Arial"/>
          <w:szCs w:val="22"/>
        </w:rPr>
      </w:pPr>
      <w:bookmarkStart w:id="16" w:name="_Ref17389404"/>
      <w:bookmarkStart w:id="17" w:name="_Ref50549080"/>
      <w:bookmarkStart w:id="18" w:name="_Ref378615752"/>
      <w:r w:rsidRPr="00ED6435">
        <w:rPr>
          <w:rFonts w:ascii="Arial" w:hAnsi="Arial" w:cs="Arial"/>
          <w:szCs w:val="22"/>
        </w:rPr>
        <w:t>Cena Díla anebo její část a případně i jakékoliv další platby plynoucí ze Smlouvy budou hrazeny na základě daňového dokladu – faktury, která musí obsahovat údaje v souladu s </w:t>
      </w:r>
      <w:r w:rsidR="00C86EB4">
        <w:rPr>
          <w:rFonts w:ascii="Arial" w:hAnsi="Arial" w:cs="Arial"/>
          <w:szCs w:val="22"/>
        </w:rPr>
        <w:t>§ </w:t>
      </w:r>
      <w:r w:rsidRPr="00ED6435">
        <w:rPr>
          <w:rFonts w:ascii="Arial" w:hAnsi="Arial" w:cs="Arial"/>
          <w:szCs w:val="22"/>
        </w:rPr>
        <w:t xml:space="preserve">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xml:space="preserve">, </w:t>
      </w:r>
      <w:r w:rsidR="00C86EB4">
        <w:rPr>
          <w:rFonts w:ascii="Arial" w:hAnsi="Arial" w:cs="Arial"/>
          <w:szCs w:val="22"/>
        </w:rPr>
        <w:t>§ </w:t>
      </w:r>
      <w:r w:rsidRPr="00ED6435">
        <w:rPr>
          <w:rFonts w:ascii="Arial" w:hAnsi="Arial" w:cs="Arial"/>
          <w:szCs w:val="22"/>
        </w:rPr>
        <w:t>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6"/>
    <w:p w14:paraId="70D6A844" w14:textId="3E7D0313" w:rsidR="00497BE2" w:rsidRPr="00AC1EE9" w:rsidRDefault="00497BE2" w:rsidP="001B4CD8">
      <w:pPr>
        <w:pStyle w:val="Level2"/>
        <w:numPr>
          <w:ilvl w:val="1"/>
          <w:numId w:val="58"/>
        </w:numPr>
        <w:spacing w:line="240" w:lineRule="auto"/>
        <w:ind w:left="567" w:hanging="567"/>
        <w:jc w:val="both"/>
        <w:rPr>
          <w:rFonts w:ascii="Arial" w:hAnsi="Arial" w:cs="Arial"/>
          <w:szCs w:val="22"/>
        </w:rPr>
      </w:pPr>
      <w:r w:rsidRPr="00AC1EE9">
        <w:rPr>
          <w:rFonts w:ascii="Arial" w:hAnsi="Arial" w:cs="Arial"/>
          <w:szCs w:val="22"/>
        </w:rPr>
        <w:t>Právo na zaplacení Ceny Díla anebo její části Zhotoviteli vzniká řádným poskytnutím a</w:t>
      </w:r>
      <w:r w:rsidR="00C57D0B" w:rsidRPr="00AC1EE9">
        <w:rPr>
          <w:rFonts w:ascii="Arial" w:hAnsi="Arial" w:cs="Arial"/>
          <w:szCs w:val="22"/>
        </w:rPr>
        <w:t> </w:t>
      </w:r>
      <w:r w:rsidRPr="00487560">
        <w:rPr>
          <w:rFonts w:ascii="Arial" w:hAnsi="Arial" w:cs="Arial"/>
          <w:szCs w:val="22"/>
        </w:rPr>
        <w:t xml:space="preserve">převzetím Objednatelem (tj. provedením) posledního výstupu příslušné části Díla ve smyslu </w:t>
      </w:r>
      <w:r w:rsidR="00C86EB4" w:rsidRPr="00487560">
        <w:rPr>
          <w:rFonts w:ascii="Arial" w:hAnsi="Arial" w:cs="Arial"/>
          <w:szCs w:val="22"/>
        </w:rPr>
        <w:t>čl. </w:t>
      </w:r>
      <w:r w:rsidR="00487560" w:rsidRPr="00487560">
        <w:rPr>
          <w:rFonts w:ascii="Arial" w:hAnsi="Arial" w:cs="Arial"/>
          <w:szCs w:val="22"/>
        </w:rPr>
        <w:t>9</w:t>
      </w:r>
      <w:r w:rsidR="00916E37" w:rsidRPr="00487560">
        <w:rPr>
          <w:rFonts w:ascii="Arial" w:hAnsi="Arial" w:cs="Arial"/>
          <w:szCs w:val="22"/>
        </w:rPr>
        <w:t>.6</w:t>
      </w:r>
      <w:r w:rsidRPr="00487560">
        <w:rPr>
          <w:rFonts w:ascii="Arial" w:hAnsi="Arial" w:cs="Arial"/>
          <w:szCs w:val="22"/>
        </w:rPr>
        <w:t xml:space="preserve">. </w:t>
      </w:r>
      <w:r w:rsidR="00E952EA" w:rsidRPr="00487560">
        <w:rPr>
          <w:rFonts w:ascii="Arial" w:hAnsi="Arial" w:cs="Arial"/>
          <w:szCs w:val="22"/>
        </w:rPr>
        <w:t>Do</w:t>
      </w:r>
      <w:r w:rsidR="00E952EA" w:rsidRPr="00AC1EE9">
        <w:rPr>
          <w:rFonts w:ascii="Arial" w:hAnsi="Arial" w:cs="Arial"/>
          <w:szCs w:val="22"/>
        </w:rPr>
        <w:t xml:space="preserve">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53D89FAB" w14:textId="18B4C2BA" w:rsidR="000B2140" w:rsidRPr="00257CDB" w:rsidRDefault="009A28F7" w:rsidP="00257CDB">
      <w:pPr>
        <w:pStyle w:val="Level2"/>
        <w:numPr>
          <w:ilvl w:val="1"/>
          <w:numId w:val="58"/>
        </w:numPr>
        <w:spacing w:line="240" w:lineRule="auto"/>
        <w:ind w:left="567" w:hanging="567"/>
        <w:jc w:val="both"/>
        <w:rPr>
          <w:rFonts w:ascii="Arial" w:hAnsi="Arial" w:cs="Arial"/>
          <w:szCs w:val="22"/>
        </w:rPr>
      </w:pPr>
      <w:r w:rsidRPr="00C62699">
        <w:rPr>
          <w:rFonts w:ascii="Arial" w:hAnsi="Arial" w:cs="Arial"/>
          <w:szCs w:val="22"/>
        </w:rPr>
        <w:t xml:space="preserve">Právo na zaplacení Ceny Díla </w:t>
      </w:r>
      <w:r w:rsidR="00C01F45">
        <w:rPr>
          <w:rFonts w:ascii="Arial" w:hAnsi="Arial" w:cs="Arial"/>
          <w:szCs w:val="22"/>
        </w:rPr>
        <w:t xml:space="preserve">nebo části Díla </w:t>
      </w:r>
      <w:r w:rsidRPr="00C62699">
        <w:rPr>
          <w:rFonts w:ascii="Arial" w:hAnsi="Arial" w:cs="Arial"/>
          <w:szCs w:val="22"/>
        </w:rPr>
        <w:t xml:space="preserve">Zhotoviteli vzniká řádným poskytnutím a převzetím Objednatelem (tj. provedením) Díla </w:t>
      </w:r>
      <w:r w:rsidR="00C01F45">
        <w:rPr>
          <w:rFonts w:ascii="Arial" w:hAnsi="Arial" w:cs="Arial"/>
          <w:szCs w:val="22"/>
        </w:rPr>
        <w:t xml:space="preserve">nebo části Díla </w:t>
      </w:r>
      <w:r w:rsidRPr="00C62699">
        <w:rPr>
          <w:rFonts w:ascii="Arial" w:hAnsi="Arial" w:cs="Arial"/>
          <w:szCs w:val="22"/>
        </w:rPr>
        <w:t xml:space="preserve">ve smyslu </w:t>
      </w:r>
      <w:r w:rsidR="00C86EB4">
        <w:rPr>
          <w:rFonts w:ascii="Arial" w:hAnsi="Arial" w:cs="Arial"/>
          <w:szCs w:val="22"/>
        </w:rPr>
        <w:t>čl. </w:t>
      </w:r>
      <w:r w:rsidRPr="00C62699">
        <w:rPr>
          <w:rFonts w:ascii="Arial" w:hAnsi="Arial" w:cs="Arial"/>
          <w:szCs w:val="22"/>
        </w:rPr>
        <w:fldChar w:fldCharType="begin"/>
      </w:r>
      <w:r w:rsidRPr="00C62699">
        <w:rPr>
          <w:rFonts w:ascii="Arial" w:hAnsi="Arial" w:cs="Arial"/>
          <w:szCs w:val="22"/>
        </w:rPr>
        <w:instrText xml:space="preserve"> REF _Ref50734071 \r \h  \* MERGEFORMAT </w:instrText>
      </w:r>
      <w:r w:rsidRPr="00C62699">
        <w:rPr>
          <w:rFonts w:ascii="Arial" w:hAnsi="Arial" w:cs="Arial"/>
          <w:szCs w:val="22"/>
        </w:rPr>
      </w:r>
      <w:r w:rsidRPr="00C62699">
        <w:rPr>
          <w:rFonts w:ascii="Arial" w:hAnsi="Arial" w:cs="Arial"/>
          <w:szCs w:val="22"/>
        </w:rPr>
        <w:fldChar w:fldCharType="separate"/>
      </w:r>
      <w:r>
        <w:rPr>
          <w:rFonts w:ascii="Arial" w:hAnsi="Arial" w:cs="Arial"/>
          <w:szCs w:val="22"/>
        </w:rPr>
        <w:t>9.6</w:t>
      </w:r>
      <w:r w:rsidRPr="00C62699">
        <w:rPr>
          <w:rFonts w:ascii="Arial" w:hAnsi="Arial" w:cs="Arial"/>
          <w:szCs w:val="22"/>
        </w:rPr>
        <w:fldChar w:fldCharType="end"/>
      </w:r>
      <w:r w:rsidRPr="00C62699">
        <w:rPr>
          <w:rFonts w:ascii="Arial" w:hAnsi="Arial" w:cs="Arial"/>
          <w:szCs w:val="22"/>
        </w:rPr>
        <w:t xml:space="preserve">. Do obdržení potvrzeného Akceptačního protokolu není Zhotovitel oprávněn Fakturu vystavit. </w:t>
      </w:r>
    </w:p>
    <w:p w14:paraId="3D77BC60" w14:textId="1944E4A2" w:rsidR="00EC3007" w:rsidRPr="00515ACA" w:rsidRDefault="00EC3007" w:rsidP="009A4C12">
      <w:pPr>
        <w:pStyle w:val="Level2"/>
        <w:numPr>
          <w:ilvl w:val="0"/>
          <w:numId w:val="0"/>
        </w:numPr>
        <w:spacing w:line="240" w:lineRule="auto"/>
        <w:ind w:left="567"/>
        <w:jc w:val="both"/>
        <w:rPr>
          <w:rFonts w:ascii="Arial" w:hAnsi="Arial" w:cs="Arial"/>
          <w:b/>
          <w:szCs w:val="22"/>
          <w:u w:val="single"/>
        </w:rPr>
      </w:pPr>
      <w:r w:rsidRPr="00C62699">
        <w:rPr>
          <w:rFonts w:ascii="Arial" w:hAnsi="Arial" w:cs="Arial"/>
          <w:szCs w:val="22"/>
        </w:rPr>
        <w:t>Fakturační adresou Faktur bude vždy: Státní pozemkový úřad, Husinecká 1024/</w:t>
      </w:r>
      <w:proofErr w:type="gramStart"/>
      <w:r w:rsidRPr="00C62699">
        <w:rPr>
          <w:rFonts w:ascii="Arial" w:hAnsi="Arial" w:cs="Arial"/>
          <w:szCs w:val="22"/>
        </w:rPr>
        <w:t>11a</w:t>
      </w:r>
      <w:proofErr w:type="gramEnd"/>
      <w:r w:rsidRPr="00C62699">
        <w:rPr>
          <w:rFonts w:ascii="Arial" w:hAnsi="Arial" w:cs="Arial"/>
          <w:szCs w:val="22"/>
        </w:rPr>
        <w:t>, 130</w:t>
      </w:r>
      <w:r w:rsidR="00C86EB4">
        <w:rPr>
          <w:rFonts w:ascii="Arial" w:hAnsi="Arial" w:cs="Arial"/>
          <w:szCs w:val="22"/>
        </w:rPr>
        <w:t> </w:t>
      </w:r>
      <w:r w:rsidRPr="00C62699">
        <w:rPr>
          <w:rFonts w:ascii="Arial" w:hAnsi="Arial" w:cs="Arial"/>
          <w:szCs w:val="22"/>
        </w:rPr>
        <w:t xml:space="preserve">00 Praha 3 – Žižkov, IČO: 01312774. Zhotovitel bude zasílat Objednateli Faktury ve dvou (2) vyhotoveních na adresu: </w:t>
      </w:r>
      <w:r>
        <w:rPr>
          <w:rFonts w:ascii="Arial" w:hAnsi="Arial" w:cs="Arial"/>
          <w:szCs w:val="22"/>
        </w:rPr>
        <w:t>Krajský pozemkový úřad pro Jihomoravský kraj, pobočka Znojmo, nám. Armády 1213/8, 669 02 Znojmo.</w:t>
      </w:r>
      <w:r w:rsidRPr="00C62699">
        <w:rPr>
          <w:rFonts w:ascii="Arial" w:hAnsi="Arial" w:cs="Arial"/>
          <w:szCs w:val="22"/>
        </w:rPr>
        <w:t xml:space="preserve"> </w:t>
      </w:r>
      <w:r>
        <w:rPr>
          <w:rFonts w:ascii="Arial" w:hAnsi="Arial" w:cs="Arial"/>
          <w:szCs w:val="22"/>
        </w:rPr>
        <w:t xml:space="preserve">Nebude-li </w:t>
      </w:r>
      <w:r w:rsidRPr="00C62699">
        <w:rPr>
          <w:rFonts w:ascii="Arial" w:hAnsi="Arial" w:cs="Arial"/>
          <w:szCs w:val="22"/>
        </w:rPr>
        <w:t xml:space="preserve">Faktura obsahovat stanovené náležitosti, zejména přiloženou kopii Akceptačního protokolu, nebo v ní nebudou správně uvedené údaje, je Objednatel oprávněn vrátit ji ve lhůtě patnácti (15) pracovních dnů od jejího doručení Zhotoviteli s uvedením chybějících náležitostí anebo nesprávných údajů. V takovém případě se </w:t>
      </w:r>
      <w:proofErr w:type="gramStart"/>
      <w:r w:rsidRPr="00C62699">
        <w:rPr>
          <w:rFonts w:ascii="Arial" w:hAnsi="Arial" w:cs="Arial"/>
          <w:szCs w:val="22"/>
        </w:rPr>
        <w:t>přeruší</w:t>
      </w:r>
      <w:proofErr w:type="gramEnd"/>
      <w:r w:rsidRPr="00C62699">
        <w:rPr>
          <w:rFonts w:ascii="Arial" w:hAnsi="Arial" w:cs="Arial"/>
          <w:szCs w:val="22"/>
        </w:rPr>
        <w:t xml:space="preserve"> běh doby splatnosti a nová doba splatnosti počne běžet doručením opravené Faktury.</w:t>
      </w:r>
      <w:r w:rsidRPr="00B24FF7">
        <w:rPr>
          <w:rFonts w:ascii="Arial" w:eastAsia="Times New Roman" w:hAnsi="Arial" w:cs="Arial"/>
          <w:kern w:val="0"/>
          <w14:ligatures w14:val="none"/>
        </w:rPr>
        <w:t xml:space="preserve"> </w:t>
      </w:r>
      <w:r w:rsidRPr="00B24FF7">
        <w:rPr>
          <w:rFonts w:ascii="Arial" w:hAnsi="Arial" w:cs="Arial"/>
          <w:bCs/>
          <w:szCs w:val="22"/>
        </w:rPr>
        <w:t xml:space="preserve">Přílohou druhé faktury bude protokol o předání a převzetí </w:t>
      </w:r>
      <w:r>
        <w:rPr>
          <w:rFonts w:ascii="Arial" w:hAnsi="Arial" w:cs="Arial"/>
          <w:bCs/>
          <w:szCs w:val="22"/>
        </w:rPr>
        <w:t xml:space="preserve">povolení </w:t>
      </w:r>
      <w:r w:rsidRPr="00B24FF7">
        <w:rPr>
          <w:rFonts w:ascii="Arial" w:hAnsi="Arial" w:cs="Arial"/>
          <w:bCs/>
          <w:szCs w:val="22"/>
        </w:rPr>
        <w:t xml:space="preserve">stavebního </w:t>
      </w:r>
      <w:r>
        <w:rPr>
          <w:rFonts w:ascii="Arial" w:hAnsi="Arial" w:cs="Arial"/>
          <w:bCs/>
          <w:szCs w:val="22"/>
        </w:rPr>
        <w:t xml:space="preserve">záměru pro realizaci stavby </w:t>
      </w:r>
      <w:r w:rsidRPr="00B24FF7">
        <w:rPr>
          <w:rFonts w:ascii="Arial" w:hAnsi="Arial" w:cs="Arial"/>
          <w:bCs/>
          <w:szCs w:val="22"/>
        </w:rPr>
        <w:t>s dolož</w:t>
      </w:r>
      <w:r>
        <w:rPr>
          <w:rFonts w:ascii="Arial" w:hAnsi="Arial" w:cs="Arial"/>
          <w:bCs/>
          <w:szCs w:val="22"/>
        </w:rPr>
        <w:t>e</w:t>
      </w:r>
      <w:r w:rsidRPr="00B24FF7">
        <w:rPr>
          <w:rFonts w:ascii="Arial" w:hAnsi="Arial" w:cs="Arial"/>
          <w:bCs/>
          <w:szCs w:val="22"/>
        </w:rPr>
        <w:t>ním právní moci.</w:t>
      </w:r>
      <w:r w:rsidRPr="00B24FF7">
        <w:rPr>
          <w:rFonts w:ascii="Arial" w:hAnsi="Arial" w:cs="Arial"/>
          <w:b/>
          <w:szCs w:val="22"/>
          <w:u w:val="single"/>
        </w:rPr>
        <w:t xml:space="preserve"> </w:t>
      </w:r>
    </w:p>
    <w:p w14:paraId="4E7BEBF5" w14:textId="422C7772" w:rsidR="00354192" w:rsidRPr="00C62699" w:rsidRDefault="00001BBF" w:rsidP="001B4CD8">
      <w:pPr>
        <w:pStyle w:val="Level2"/>
        <w:numPr>
          <w:ilvl w:val="1"/>
          <w:numId w:val="58"/>
        </w:numPr>
        <w:spacing w:line="240" w:lineRule="auto"/>
        <w:ind w:left="567" w:hanging="567"/>
        <w:jc w:val="both"/>
        <w:rPr>
          <w:rFonts w:ascii="Arial" w:hAnsi="Arial" w:cs="Arial"/>
          <w:szCs w:val="22"/>
        </w:rPr>
      </w:pPr>
      <w:r>
        <w:rPr>
          <w:rFonts w:ascii="Arial" w:hAnsi="Arial" w:cs="Arial"/>
          <w:szCs w:val="22"/>
        </w:rPr>
        <w:t xml:space="preserve">Zhotovitel je oprávněn vystavit fakturu za každý dokončený a odevzdaný Hlavní celek zvlášť. Faktura za Hlavní celek 1 bude označena jako „dílčí“ a faktura za Hlavní celek 2 bude označena </w:t>
      </w:r>
      <w:r>
        <w:rPr>
          <w:rFonts w:ascii="Arial" w:hAnsi="Arial" w:cs="Arial"/>
          <w:szCs w:val="22"/>
        </w:rPr>
        <w:lastRenderedPageBreak/>
        <w:t xml:space="preserve">jako </w:t>
      </w:r>
      <w:proofErr w:type="gramStart"/>
      <w:r>
        <w:rPr>
          <w:rFonts w:ascii="Arial" w:hAnsi="Arial" w:cs="Arial"/>
          <w:szCs w:val="22"/>
        </w:rPr>
        <w:t>„ konečná</w:t>
      </w:r>
      <w:proofErr w:type="gramEnd"/>
      <w:r>
        <w:rPr>
          <w:rFonts w:ascii="Arial" w:hAnsi="Arial" w:cs="Arial"/>
          <w:szCs w:val="22"/>
        </w:rPr>
        <w:t xml:space="preserve">“. </w:t>
      </w:r>
      <w:bookmarkStart w:id="19" w:name="_Ref53578016"/>
      <w:r w:rsidR="00AF4BE4" w:rsidRPr="00C62699">
        <w:rPr>
          <w:rFonts w:ascii="Arial" w:hAnsi="Arial" w:cs="Arial"/>
          <w:szCs w:val="22"/>
        </w:rPr>
        <w:t xml:space="preserve">Splatnost jednotlivých Faktur je třicet (30) kalendářních dnů ode dne </w:t>
      </w:r>
      <w:r w:rsidR="00AF4BE4" w:rsidRPr="004F06C9">
        <w:rPr>
          <w:rFonts w:ascii="Arial" w:hAnsi="Arial" w:cs="Arial"/>
          <w:szCs w:val="22"/>
        </w:rPr>
        <w:t xml:space="preserve">prokazatelného doručení Objednateli. </w:t>
      </w:r>
      <w:bookmarkEnd w:id="17"/>
      <w:bookmarkEnd w:id="18"/>
      <w:r w:rsidR="00151E68" w:rsidRPr="004F06C9">
        <w:rPr>
          <w:rFonts w:ascii="Arial" w:hAnsi="Arial" w:cs="Arial"/>
          <w:szCs w:val="22"/>
        </w:rPr>
        <w:t>F</w:t>
      </w:r>
      <w:r w:rsidR="00354192" w:rsidRPr="004F06C9">
        <w:rPr>
          <w:rFonts w:ascii="Arial" w:hAnsi="Arial" w:cs="Arial"/>
          <w:szCs w:val="22"/>
        </w:rPr>
        <w:t xml:space="preserve">aktura musí být </w:t>
      </w:r>
      <w:r w:rsidR="001A4D2A" w:rsidRPr="004F06C9">
        <w:rPr>
          <w:rFonts w:ascii="Arial" w:hAnsi="Arial" w:cs="Arial"/>
          <w:szCs w:val="22"/>
        </w:rPr>
        <w:t>O</w:t>
      </w:r>
      <w:r w:rsidR="00354192" w:rsidRPr="004F06C9">
        <w:rPr>
          <w:rFonts w:ascii="Arial" w:hAnsi="Arial" w:cs="Arial"/>
          <w:szCs w:val="22"/>
        </w:rPr>
        <w:t>bjednateli doručena nejpozději do</w:t>
      </w:r>
      <w:r w:rsidR="00C86EB4" w:rsidRPr="004F06C9">
        <w:rPr>
          <w:rFonts w:ascii="Arial" w:hAnsi="Arial" w:cs="Arial"/>
          <w:szCs w:val="22"/>
        </w:rPr>
        <w:t> </w:t>
      </w:r>
      <w:r w:rsidR="004F06C9" w:rsidRPr="004F06C9">
        <w:rPr>
          <w:rFonts w:ascii="Arial" w:hAnsi="Arial" w:cs="Arial"/>
          <w:szCs w:val="22"/>
        </w:rPr>
        <w:t>5</w:t>
      </w:r>
      <w:r w:rsidR="00487560" w:rsidRPr="004F06C9">
        <w:rPr>
          <w:rFonts w:ascii="Arial" w:hAnsi="Arial" w:cs="Arial"/>
          <w:szCs w:val="22"/>
        </w:rPr>
        <w:t>.1</w:t>
      </w:r>
      <w:r w:rsidR="004F06C9" w:rsidRPr="004F06C9">
        <w:rPr>
          <w:rFonts w:ascii="Arial" w:hAnsi="Arial" w:cs="Arial"/>
          <w:szCs w:val="22"/>
        </w:rPr>
        <w:t>2</w:t>
      </w:r>
      <w:r w:rsidR="00C86EB4" w:rsidRPr="004F06C9">
        <w:rPr>
          <w:rFonts w:ascii="Arial" w:hAnsi="Arial" w:cs="Arial"/>
          <w:szCs w:val="22"/>
        </w:rPr>
        <w:t>.</w:t>
      </w:r>
      <w:r w:rsidR="00354192" w:rsidRPr="004F06C9">
        <w:rPr>
          <w:rFonts w:ascii="Arial" w:hAnsi="Arial" w:cs="Arial"/>
          <w:szCs w:val="22"/>
        </w:rPr>
        <w:t xml:space="preserve"> </w:t>
      </w:r>
      <w:r w:rsidR="001046B2" w:rsidRPr="004F06C9">
        <w:rPr>
          <w:rFonts w:ascii="Arial" w:hAnsi="Arial" w:cs="Arial"/>
          <w:szCs w:val="22"/>
        </w:rPr>
        <w:t xml:space="preserve">příslušného </w:t>
      </w:r>
      <w:r w:rsidR="00354192" w:rsidRPr="004F06C9">
        <w:rPr>
          <w:rFonts w:ascii="Arial" w:hAnsi="Arial" w:cs="Arial"/>
          <w:szCs w:val="22"/>
        </w:rPr>
        <w:t>kalendářního roku.</w:t>
      </w:r>
      <w:r w:rsidR="00A67C90" w:rsidRPr="004F06C9">
        <w:rPr>
          <w:rFonts w:ascii="Arial" w:hAnsi="Arial" w:cs="Arial"/>
          <w:szCs w:val="22"/>
        </w:rPr>
        <w:t xml:space="preserve"> Připadne-li termín splatnosti na den, který není pracovním</w:t>
      </w:r>
      <w:r w:rsidR="00A67C90" w:rsidRPr="00C62699">
        <w:rPr>
          <w:rFonts w:ascii="Arial" w:hAnsi="Arial" w:cs="Arial"/>
          <w:szCs w:val="22"/>
        </w:rPr>
        <w:t xml:space="preserve"> dnem, posouvá se termín splatnosti na nejbližší následující pracovní den. Ke splnění dluhu Objednatele dojde odepsáním částky z účtu Objednatele ve prospěch účtu Zhotovitele.</w:t>
      </w:r>
      <w:bookmarkEnd w:id="19"/>
    </w:p>
    <w:p w14:paraId="09AA4C1B" w14:textId="50287F58" w:rsidR="0060664B" w:rsidRPr="00ED6435" w:rsidRDefault="0060664B" w:rsidP="001B4CD8">
      <w:pPr>
        <w:pStyle w:val="Level2"/>
        <w:numPr>
          <w:ilvl w:val="1"/>
          <w:numId w:val="58"/>
        </w:numPr>
        <w:spacing w:line="240" w:lineRule="auto"/>
        <w:ind w:left="567" w:hanging="567"/>
        <w:jc w:val="both"/>
        <w:rPr>
          <w:rFonts w:ascii="Arial" w:hAnsi="Arial" w:cs="Arial"/>
          <w:b/>
          <w:i/>
          <w:szCs w:val="22"/>
        </w:rPr>
      </w:pPr>
      <w:r w:rsidRPr="00C62699">
        <w:rPr>
          <w:rFonts w:ascii="Arial" w:hAnsi="Arial" w:cs="Arial"/>
          <w:szCs w:val="22"/>
        </w:rPr>
        <w:t xml:space="preserve">V případě, že Zhotovitel získá v průběhu trvání závazkového vztahu založeného touto Smlouvou rozhodnutím správce daně status nespolehlivého plátce v souladu s ustanovením </w:t>
      </w:r>
      <w:r w:rsidR="00C86EB4">
        <w:rPr>
          <w:rFonts w:ascii="Arial" w:hAnsi="Arial" w:cs="Arial"/>
          <w:szCs w:val="22"/>
        </w:rPr>
        <w:t>§ </w:t>
      </w:r>
      <w:r w:rsidRPr="00C62699">
        <w:rPr>
          <w:rFonts w:ascii="Arial" w:hAnsi="Arial" w:cs="Arial"/>
          <w:szCs w:val="22"/>
        </w:rPr>
        <w:t>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w:t>
      </w:r>
      <w:r w:rsidR="00C86EB4">
        <w:rPr>
          <w:rFonts w:ascii="Arial" w:hAnsi="Arial" w:cs="Arial"/>
          <w:szCs w:val="22"/>
        </w:rPr>
        <w:t>§ </w:t>
      </w:r>
      <w:r w:rsidRPr="00C62699">
        <w:rPr>
          <w:rFonts w:ascii="Arial" w:hAnsi="Arial" w:cs="Arial"/>
          <w:szCs w:val="22"/>
        </w:rPr>
        <w:t xml:space="preserve">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1B4CD8">
      <w:pPr>
        <w:pStyle w:val="Level1"/>
        <w:numPr>
          <w:ilvl w:val="0"/>
          <w:numId w:val="58"/>
        </w:numPr>
        <w:spacing w:line="240" w:lineRule="auto"/>
        <w:ind w:left="567" w:hanging="567"/>
        <w:jc w:val="both"/>
        <w:rPr>
          <w:rFonts w:ascii="Arial" w:hAnsi="Arial" w:cs="Arial"/>
          <w:szCs w:val="22"/>
        </w:rPr>
      </w:pPr>
      <w:bookmarkStart w:id="20" w:name="_Ref453331188"/>
      <w:bookmarkStart w:id="21" w:name="_Toc453594239"/>
      <w:r w:rsidRPr="00ED6435">
        <w:rPr>
          <w:rFonts w:ascii="Arial" w:hAnsi="Arial" w:cs="Arial"/>
          <w:szCs w:val="22"/>
        </w:rPr>
        <w:t xml:space="preserve">Další podmínky </w:t>
      </w:r>
      <w:bookmarkEnd w:id="20"/>
      <w:bookmarkEnd w:id="21"/>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1B4CD8">
      <w:pPr>
        <w:pStyle w:val="Level2"/>
        <w:keepNext/>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1B4CD8">
      <w:pPr>
        <w:pStyle w:val="Level2"/>
        <w:numPr>
          <w:ilvl w:val="1"/>
          <w:numId w:val="58"/>
        </w:numPr>
        <w:spacing w:line="240" w:lineRule="auto"/>
        <w:ind w:left="567" w:hanging="567"/>
        <w:jc w:val="both"/>
        <w:rPr>
          <w:rFonts w:ascii="Arial" w:hAnsi="Arial" w:cs="Arial"/>
          <w:szCs w:val="22"/>
        </w:rPr>
      </w:pPr>
      <w:bookmarkStart w:id="22"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2"/>
    </w:p>
    <w:p w14:paraId="71A7C288" w14:textId="77777777" w:rsidR="00C463F6" w:rsidRPr="007E05AE" w:rsidRDefault="00C463F6" w:rsidP="008A10CE">
      <w:pPr>
        <w:pStyle w:val="Claneka"/>
        <w:keepLines w:val="0"/>
        <w:widowControl/>
        <w:numPr>
          <w:ilvl w:val="2"/>
          <w:numId w:val="20"/>
        </w:numPr>
        <w:spacing w:line="240" w:lineRule="auto"/>
        <w:jc w:val="both"/>
        <w:rPr>
          <w:rFonts w:ascii="Arial" w:hAnsi="Arial" w:cs="Arial"/>
          <w:bCs/>
        </w:rPr>
      </w:pPr>
      <w:bookmarkStart w:id="23" w:name="_Ref471937133"/>
      <w:r w:rsidRPr="007E05AE">
        <w:rPr>
          <w:rFonts w:ascii="Arial" w:hAnsi="Arial" w:cs="Arial"/>
          <w:bCs/>
        </w:rPr>
        <w:t>Podkladech;</w:t>
      </w:r>
    </w:p>
    <w:p w14:paraId="4BDEBF23" w14:textId="4B073039" w:rsidR="005D6629" w:rsidRPr="00ED6435" w:rsidRDefault="007E05AE" w:rsidP="00024EBF">
      <w:pPr>
        <w:pStyle w:val="Claneka"/>
        <w:keepLines w:val="0"/>
        <w:widowControl/>
        <w:numPr>
          <w:ilvl w:val="2"/>
          <w:numId w:val="20"/>
        </w:numPr>
        <w:spacing w:line="240" w:lineRule="auto"/>
        <w:jc w:val="both"/>
        <w:rPr>
          <w:rFonts w:ascii="Arial" w:hAnsi="Arial" w:cs="Arial"/>
        </w:rPr>
      </w:pPr>
      <w:bookmarkStart w:id="24" w:name="_Ref515487239"/>
      <w:bookmarkEnd w:id="23"/>
      <w:r>
        <w:rPr>
          <w:rFonts w:ascii="Arial" w:hAnsi="Arial" w:cs="Arial"/>
        </w:rPr>
        <w:t>Výzvě (</w:t>
      </w:r>
      <w:r w:rsidR="00833336"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Pr>
          <w:rFonts w:ascii="Arial" w:hAnsi="Arial" w:cs="Arial"/>
        </w:rPr>
        <w:t>)</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25" w:name="_Ref50802104"/>
      <w:r w:rsidRPr="00ED6435">
        <w:rPr>
          <w:rFonts w:ascii="Arial" w:hAnsi="Arial" w:cs="Arial"/>
        </w:rPr>
        <w:t>Nabídce</w:t>
      </w:r>
      <w:r w:rsidR="00D1092E" w:rsidRPr="00ED6435">
        <w:rPr>
          <w:rFonts w:ascii="Arial" w:hAnsi="Arial" w:cs="Arial"/>
        </w:rPr>
        <w:t>.</w:t>
      </w:r>
      <w:bookmarkEnd w:id="24"/>
      <w:bookmarkEnd w:id="25"/>
    </w:p>
    <w:p w14:paraId="24D2D7C7" w14:textId="0B8CFAD0" w:rsidR="00A67C90" w:rsidRPr="00ED6435" w:rsidRDefault="00A67C90" w:rsidP="001B4CD8">
      <w:pPr>
        <w:pStyle w:val="Level2"/>
        <w:numPr>
          <w:ilvl w:val="1"/>
          <w:numId w:val="58"/>
        </w:numPr>
        <w:spacing w:line="240" w:lineRule="auto"/>
        <w:ind w:left="567" w:hanging="567"/>
        <w:jc w:val="both"/>
        <w:rPr>
          <w:rFonts w:ascii="Arial" w:hAnsi="Arial" w:cs="Arial"/>
          <w:bCs/>
          <w:iCs/>
          <w:snapToGrid/>
          <w:szCs w:val="22"/>
        </w:rPr>
      </w:pPr>
      <w:r w:rsidRPr="00ED6435">
        <w:rPr>
          <w:rFonts w:ascii="Arial" w:hAnsi="Arial" w:cs="Arial"/>
          <w:szCs w:val="22"/>
        </w:rPr>
        <w:t>V případě rozporu mezi dokumenty uvedenými v </w:t>
      </w:r>
      <w:r w:rsidR="00C86EB4">
        <w:rPr>
          <w:rFonts w:ascii="Arial" w:hAnsi="Arial" w:cs="Arial"/>
          <w:szCs w:val="22"/>
        </w:rPr>
        <w:t>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w:t>
      </w:r>
      <w:r w:rsidR="00C86EB4">
        <w:rPr>
          <w:rFonts w:ascii="Arial" w:hAnsi="Arial" w:cs="Arial"/>
          <w:bCs/>
          <w:iCs/>
          <w:snapToGrid/>
          <w:szCs w:val="22"/>
        </w:rPr>
        <w:t>čl. </w:t>
      </w:r>
      <w:r w:rsidR="00916E37">
        <w:rPr>
          <w:rFonts w:ascii="Arial" w:hAnsi="Arial" w:cs="Arial"/>
          <w:bCs/>
          <w:iCs/>
          <w:snapToGrid/>
          <w:szCs w:val="22"/>
        </w:rPr>
        <w:t xml:space="preserve">5.2 (a) </w:t>
      </w:r>
      <w:r w:rsidRPr="00ED6435">
        <w:rPr>
          <w:rFonts w:ascii="Arial" w:hAnsi="Arial" w:cs="Arial"/>
          <w:bCs/>
          <w:iCs/>
          <w:snapToGrid/>
          <w:szCs w:val="22"/>
        </w:rPr>
        <w:t xml:space="preserve">do </w:t>
      </w:r>
      <w:r w:rsidR="00C86EB4">
        <w:rPr>
          <w:rFonts w:ascii="Arial" w:hAnsi="Arial" w:cs="Arial"/>
          <w:bCs/>
          <w:iCs/>
          <w:snapToGrid/>
          <w:szCs w:val="22"/>
        </w:rPr>
        <w:t>čl. </w:t>
      </w:r>
      <w:r w:rsidR="00916E37">
        <w:rPr>
          <w:rFonts w:ascii="Arial" w:hAnsi="Arial" w:cs="Arial"/>
          <w:bCs/>
          <w:iCs/>
          <w:snapToGrid/>
          <w:szCs w:val="22"/>
        </w:rPr>
        <w:t>5.2 (</w:t>
      </w:r>
      <w:r w:rsidR="007921CC">
        <w:rPr>
          <w:rFonts w:ascii="Arial" w:hAnsi="Arial" w:cs="Arial"/>
          <w:bCs/>
          <w:iCs/>
          <w:snapToGrid/>
          <w:szCs w:val="22"/>
        </w:rPr>
        <w:t>c</w:t>
      </w:r>
      <w:r w:rsidR="00916E37">
        <w:rPr>
          <w:rFonts w:ascii="Arial" w:hAnsi="Arial" w:cs="Arial"/>
          <w:bCs/>
          <w:iCs/>
          <w:snapToGrid/>
          <w:szCs w:val="22"/>
        </w:rPr>
        <w:t>)</w:t>
      </w:r>
      <w:r w:rsidRPr="00ED6435">
        <w:rPr>
          <w:rFonts w:ascii="Arial" w:hAnsi="Arial" w:cs="Arial"/>
          <w:bCs/>
          <w:iCs/>
          <w:snapToGrid/>
          <w:szCs w:val="22"/>
        </w:rPr>
        <w:t xml:space="preserve">. </w:t>
      </w:r>
    </w:p>
    <w:p w14:paraId="47ACC27C" w14:textId="21F61DF3" w:rsidR="00785DC0" w:rsidRPr="00ED6435" w:rsidRDefault="00D1092E" w:rsidP="001B4CD8">
      <w:pPr>
        <w:pStyle w:val="Level2"/>
        <w:numPr>
          <w:ilvl w:val="1"/>
          <w:numId w:val="58"/>
        </w:numPr>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1B4CD8">
      <w:pPr>
        <w:pStyle w:val="Level2"/>
        <w:numPr>
          <w:ilvl w:val="1"/>
          <w:numId w:val="58"/>
        </w:numPr>
        <w:spacing w:line="240" w:lineRule="auto"/>
        <w:ind w:left="567" w:hanging="567"/>
        <w:jc w:val="both"/>
        <w:rPr>
          <w:rFonts w:ascii="Arial" w:hAnsi="Arial" w:cs="Arial"/>
          <w:szCs w:val="22"/>
        </w:rPr>
      </w:pPr>
      <w:bookmarkStart w:id="2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6"/>
    </w:p>
    <w:p w14:paraId="32D15B59" w14:textId="2B406873" w:rsidR="008B1338" w:rsidRPr="00C62699" w:rsidRDefault="008B1338" w:rsidP="001B4CD8">
      <w:pPr>
        <w:pStyle w:val="Level2"/>
        <w:numPr>
          <w:ilvl w:val="1"/>
          <w:numId w:val="58"/>
        </w:numPr>
        <w:spacing w:line="240" w:lineRule="auto"/>
        <w:ind w:left="567" w:hanging="567"/>
        <w:jc w:val="both"/>
        <w:rPr>
          <w:rFonts w:ascii="Arial" w:hAnsi="Arial" w:cs="Arial"/>
          <w:szCs w:val="22"/>
        </w:rPr>
      </w:pPr>
      <w:bookmarkStart w:id="2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 xml:space="preserve">pozemkových úpravách a pozemkových úřadech a o změně zákona č. 229/1991 Sb., </w:t>
      </w:r>
      <w:r w:rsidRPr="00ED6435">
        <w:rPr>
          <w:rFonts w:ascii="Arial" w:hAnsi="Arial" w:cs="Arial"/>
          <w:szCs w:val="22"/>
        </w:rPr>
        <w:lastRenderedPageBreak/>
        <w:t>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w:t>
      </w:r>
      <w:r w:rsidR="00994686">
        <w:rPr>
          <w:rFonts w:ascii="Arial" w:hAnsi="Arial" w:cs="Arial"/>
          <w:szCs w:val="22"/>
        </w:rPr>
        <w:t xml:space="preserve">, vyhláška </w:t>
      </w:r>
      <w:r w:rsidR="00D57ED2">
        <w:rPr>
          <w:rFonts w:ascii="Arial" w:hAnsi="Arial" w:cs="Arial"/>
          <w:szCs w:val="22"/>
        </w:rPr>
        <w:t xml:space="preserve">č. 131/2024 </w:t>
      </w:r>
      <w:proofErr w:type="spellStart"/>
      <w:r w:rsidR="00D57ED2">
        <w:rPr>
          <w:rFonts w:ascii="Arial" w:hAnsi="Arial" w:cs="Arial"/>
          <w:szCs w:val="22"/>
        </w:rPr>
        <w:t>Sb</w:t>
      </w:r>
      <w:proofErr w:type="spellEnd"/>
      <w:r w:rsidR="00D57ED2">
        <w:rPr>
          <w:rFonts w:ascii="Arial" w:hAnsi="Arial" w:cs="Arial"/>
          <w:szCs w:val="22"/>
        </w:rPr>
        <w:t xml:space="preserve">, </w:t>
      </w:r>
      <w:r w:rsidR="009B1458">
        <w:rPr>
          <w:rFonts w:ascii="Arial" w:hAnsi="Arial" w:cs="Arial"/>
          <w:szCs w:val="22"/>
        </w:rPr>
        <w:t xml:space="preserve">o </w:t>
      </w:r>
      <w:r w:rsidR="00D57ED2">
        <w:rPr>
          <w:rFonts w:ascii="Arial" w:hAnsi="Arial" w:cs="Arial"/>
          <w:szCs w:val="22"/>
        </w:rPr>
        <w:t>dokumentaci staveb.</w:t>
      </w:r>
      <w:r w:rsidRPr="00C62699">
        <w:rPr>
          <w:rFonts w:ascii="Arial" w:hAnsi="Arial" w:cs="Arial"/>
          <w:szCs w:val="22"/>
        </w:rPr>
        <w:t xml:space="preserve">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w:t>
      </w:r>
      <w:r w:rsidR="00C86EB4">
        <w:rPr>
          <w:rFonts w:ascii="Arial" w:hAnsi="Arial" w:cs="Arial"/>
          <w:szCs w:val="22"/>
        </w:rPr>
        <w:t>čl. </w:t>
      </w:r>
      <w:r w:rsidR="00916E37">
        <w:rPr>
          <w:rFonts w:ascii="Arial" w:hAnsi="Arial" w:cs="Arial"/>
          <w:szCs w:val="22"/>
        </w:rPr>
        <w:t>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7"/>
    </w:p>
    <w:p w14:paraId="24AA42B2" w14:textId="68016D4F" w:rsidR="008B1338" w:rsidRPr="00C62699" w:rsidRDefault="008B1338" w:rsidP="001B4CD8">
      <w:pPr>
        <w:pStyle w:val="Level2"/>
        <w:numPr>
          <w:ilvl w:val="1"/>
          <w:numId w:val="58"/>
        </w:numPr>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w:t>
      </w:r>
      <w:r w:rsidR="00C86EB4">
        <w:rPr>
          <w:rFonts w:ascii="Arial" w:hAnsi="Arial" w:cs="Arial"/>
          <w:szCs w:val="22"/>
        </w:rPr>
        <w:t>§ </w:t>
      </w:r>
      <w:r w:rsidRPr="00C62699">
        <w:rPr>
          <w:rFonts w:ascii="Arial" w:hAnsi="Arial" w:cs="Arial"/>
          <w:szCs w:val="22"/>
        </w:rPr>
        <w:t>2593 Občanského zákoníku. Zhotovitel je povinen se těchto kontrol zúčastnit a předložit ke kontrole doklady o provádění Díla dle vyžádání Objednatele a poskytnout další nezbytnou součinnost.</w:t>
      </w:r>
    </w:p>
    <w:p w14:paraId="4B2190FD" w14:textId="1DE87A09" w:rsidR="008B1338" w:rsidRPr="00ED6435" w:rsidRDefault="008B1338"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w:t>
      </w:r>
      <w:proofErr w:type="gramStart"/>
      <w:r w:rsidRPr="00C62699">
        <w:rPr>
          <w:rFonts w:ascii="Arial" w:hAnsi="Arial" w:cs="Arial"/>
          <w:szCs w:val="22"/>
        </w:rPr>
        <w:t>Díla ,</w:t>
      </w:r>
      <w:proofErr w:type="gramEnd"/>
      <w:r w:rsidRPr="00C62699">
        <w:rPr>
          <w:rFonts w:ascii="Arial" w:hAnsi="Arial" w:cs="Arial"/>
          <w:szCs w:val="22"/>
        </w:rPr>
        <w:t xml:space="preserve">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28F04C5D" w:rsidR="008B1338" w:rsidRPr="00ED6435" w:rsidRDefault="008B1338"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Zhotovitel je podle </w:t>
      </w:r>
      <w:r w:rsidR="00C86EB4">
        <w:rPr>
          <w:rFonts w:ascii="Arial" w:hAnsi="Arial" w:cs="Arial"/>
          <w:szCs w:val="22"/>
        </w:rPr>
        <w:t>§ </w:t>
      </w:r>
      <w:r w:rsidRPr="00ED6435">
        <w:rPr>
          <w:rFonts w:ascii="Arial" w:hAnsi="Arial" w:cs="Arial"/>
          <w:szCs w:val="22"/>
        </w:rPr>
        <w:t>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2CAEB19F" w:rsidR="008B1338" w:rsidRPr="00ED6435" w:rsidRDefault="008B1338"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V případě, že Dílo bude ověřovat více fyzických osob, které jsou držiteli úředního oprávnění (</w:t>
      </w:r>
      <w:r w:rsidR="00C86EB4">
        <w:rPr>
          <w:rFonts w:ascii="Arial" w:hAnsi="Arial" w:cs="Arial"/>
          <w:szCs w:val="22"/>
        </w:rPr>
        <w:t>§ </w:t>
      </w:r>
      <w:r w:rsidRPr="00ED6435">
        <w:rPr>
          <w:rFonts w:ascii="Arial" w:hAnsi="Arial" w:cs="Arial"/>
          <w:szCs w:val="22"/>
        </w:rPr>
        <w:t xml:space="preserve">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0595731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C86EB4">
        <w:rPr>
          <w:rFonts w:ascii="Arial" w:hAnsi="Arial" w:cs="Arial"/>
        </w:rPr>
        <w:t>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1B4CD8">
      <w:pPr>
        <w:pStyle w:val="Level2"/>
        <w:numPr>
          <w:ilvl w:val="1"/>
          <w:numId w:val="58"/>
        </w:numPr>
        <w:spacing w:line="240" w:lineRule="auto"/>
        <w:ind w:left="567" w:hanging="567"/>
        <w:jc w:val="both"/>
        <w:rPr>
          <w:rFonts w:ascii="Arial" w:hAnsi="Arial" w:cs="Arial"/>
          <w:szCs w:val="22"/>
        </w:rPr>
      </w:pPr>
      <w:r w:rsidRPr="4CFF60DB">
        <w:rPr>
          <w:rFonts w:ascii="Arial" w:hAnsi="Arial" w:cs="Arial"/>
        </w:rPr>
        <w:lastRenderedPageBreak/>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1B4CD8">
      <w:pPr>
        <w:pStyle w:val="Level2"/>
        <w:numPr>
          <w:ilvl w:val="1"/>
          <w:numId w:val="58"/>
        </w:numPr>
        <w:spacing w:line="240" w:lineRule="auto"/>
        <w:ind w:left="567" w:hanging="567"/>
        <w:jc w:val="both"/>
        <w:rPr>
          <w:rFonts w:ascii="Arial" w:hAnsi="Arial" w:cs="Arial"/>
          <w:szCs w:val="22"/>
        </w:rPr>
      </w:pPr>
      <w:bookmarkStart w:id="28" w:name="_Ref69389189"/>
      <w:bookmarkStart w:id="29" w:name="_Ref62484289"/>
      <w:bookmarkStart w:id="30" w:name="_Hlk63750513"/>
      <w:r w:rsidRPr="4CFF60DB">
        <w:rPr>
          <w:rFonts w:ascii="Arial" w:hAnsi="Arial" w:cs="Arial"/>
        </w:rPr>
        <w:t>Zhotovitel se zavazuje po celou dobu provádění Díla zabezpečit:</w:t>
      </w:r>
      <w:bookmarkEnd w:id="28"/>
      <w:r w:rsidRPr="4CFF60DB">
        <w:rPr>
          <w:rFonts w:ascii="Arial" w:hAnsi="Arial" w:cs="Arial"/>
        </w:rPr>
        <w:t xml:space="preserve"> </w:t>
      </w:r>
    </w:p>
    <w:p w14:paraId="57A90B7D" w14:textId="38F75E7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v souladu s </w:t>
      </w:r>
      <w:r w:rsidR="00C86EB4">
        <w:rPr>
          <w:rFonts w:ascii="Arial" w:hAnsi="Arial" w:cs="Arial"/>
          <w:iCs/>
        </w:rPr>
        <w:t>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B4FF13A" w:rsidR="00FB0862" w:rsidRDefault="00FB0862" w:rsidP="001B4CD8">
      <w:pPr>
        <w:pStyle w:val="Level2"/>
        <w:numPr>
          <w:ilvl w:val="1"/>
          <w:numId w:val="58"/>
        </w:numPr>
        <w:spacing w:line="240" w:lineRule="auto"/>
        <w:ind w:left="567" w:hanging="567"/>
        <w:jc w:val="both"/>
        <w:rPr>
          <w:rFonts w:ascii="Arial" w:hAnsi="Arial" w:cs="Arial"/>
          <w:iCs/>
          <w:szCs w:val="22"/>
        </w:rPr>
      </w:pPr>
      <w:bookmarkStart w:id="31" w:name="_Ref62484425"/>
      <w:bookmarkEnd w:id="29"/>
      <w:r w:rsidRPr="4CFF60DB">
        <w:rPr>
          <w:rFonts w:ascii="Arial" w:hAnsi="Arial" w:cs="Arial"/>
        </w:rPr>
        <w:t xml:space="preserve">Objednatel je oprávněn plnění povinností </w:t>
      </w:r>
      <w:r w:rsidR="00AC4980" w:rsidRPr="4CFF60DB">
        <w:rPr>
          <w:rFonts w:ascii="Arial" w:hAnsi="Arial" w:cs="Arial"/>
        </w:rPr>
        <w:t>uvedených v </w:t>
      </w:r>
      <w:r w:rsidR="00C86EB4">
        <w:rPr>
          <w:rFonts w:ascii="Arial" w:hAnsi="Arial" w:cs="Arial"/>
        </w:rPr>
        <w:t>čl. </w:t>
      </w:r>
      <w:r w:rsidR="00916E37">
        <w:rPr>
          <w:rFonts w:ascii="Arial" w:hAnsi="Arial" w:cs="Arial"/>
        </w:rPr>
        <w:t>5.1</w:t>
      </w:r>
      <w:r w:rsidR="006B1ED5">
        <w:rPr>
          <w:rFonts w:ascii="Arial" w:hAnsi="Arial" w:cs="Arial"/>
        </w:rPr>
        <w:t>5</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31"/>
    </w:p>
    <w:p w14:paraId="57138920" w14:textId="4020B2E7" w:rsidR="00537A46" w:rsidRPr="00FF0413" w:rsidRDefault="00537A46" w:rsidP="001B4CD8">
      <w:pPr>
        <w:pStyle w:val="Level2"/>
        <w:numPr>
          <w:ilvl w:val="1"/>
          <w:numId w:val="58"/>
        </w:numPr>
        <w:tabs>
          <w:tab w:val="num" w:pos="964"/>
          <w:tab w:val="num" w:pos="1390"/>
        </w:tabs>
        <w:spacing w:line="240" w:lineRule="auto"/>
        <w:ind w:left="567" w:hanging="567"/>
        <w:jc w:val="both"/>
        <w:rPr>
          <w:rFonts w:ascii="Arial" w:hAnsi="Arial" w:cs="Arial"/>
        </w:rPr>
      </w:pPr>
      <w:bookmarkStart w:id="32" w:name="_Ref61944078"/>
      <w:r w:rsidRPr="00FF0413">
        <w:rPr>
          <w:rFonts w:ascii="Arial" w:hAnsi="Arial" w:cs="Arial"/>
        </w:rPr>
        <w:t xml:space="preserve">Zhotovitel se zavazuje, </w:t>
      </w:r>
      <w:bookmarkStart w:id="33" w:name="_Hlk60064508"/>
      <w:r w:rsidRPr="00FF0413">
        <w:rPr>
          <w:rFonts w:ascii="Arial" w:hAnsi="Arial" w:cs="Arial"/>
        </w:rPr>
        <w:t xml:space="preserve">že </w:t>
      </w:r>
      <w:proofErr w:type="gramStart"/>
      <w:r w:rsidRPr="00FF0413">
        <w:rPr>
          <w:rFonts w:ascii="Arial" w:hAnsi="Arial" w:cs="Arial"/>
        </w:rPr>
        <w:t xml:space="preserve">ukončené  </w:t>
      </w:r>
      <w:r w:rsidR="007A5799" w:rsidRPr="00FF0413">
        <w:rPr>
          <w:rFonts w:ascii="Arial" w:hAnsi="Arial" w:cs="Arial"/>
        </w:rPr>
        <w:t>Hlavní</w:t>
      </w:r>
      <w:proofErr w:type="gramEnd"/>
      <w:r w:rsidR="007A5799" w:rsidRPr="00FF0413">
        <w:rPr>
          <w:rFonts w:ascii="Arial" w:hAnsi="Arial" w:cs="Arial"/>
        </w:rPr>
        <w:t xml:space="preserve"> celk</w:t>
      </w:r>
      <w:r w:rsidR="004842C2">
        <w:rPr>
          <w:rFonts w:ascii="Arial" w:hAnsi="Arial" w:cs="Arial"/>
        </w:rPr>
        <w:t>y</w:t>
      </w:r>
      <w:r w:rsidRPr="00FF0413">
        <w:rPr>
          <w:rFonts w:ascii="Arial" w:hAnsi="Arial" w:cs="Arial"/>
        </w:rPr>
        <w:t xml:space="preserve">, které budou Objednateli předávány v listinné podobě v souladu s </w:t>
      </w:r>
      <w:r w:rsidR="00C86EB4">
        <w:rPr>
          <w:rFonts w:ascii="Arial" w:hAnsi="Arial" w:cs="Arial"/>
        </w:rPr>
        <w:t>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2"/>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33"/>
    <w:p w14:paraId="0DB79674" w14:textId="53195649"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w:t>
      </w:r>
      <w:r w:rsidR="00C86EB4">
        <w:rPr>
          <w:rFonts w:ascii="Arial" w:hAnsi="Arial" w:cs="Arial"/>
          <w:iCs/>
        </w:rPr>
        <w:t>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7E9C56D" w:rsidR="00F35D3D" w:rsidRPr="00C62699" w:rsidRDefault="00F35D3D" w:rsidP="001B4CD8">
      <w:pPr>
        <w:pStyle w:val="Level2"/>
        <w:numPr>
          <w:ilvl w:val="1"/>
          <w:numId w:val="58"/>
        </w:numPr>
        <w:tabs>
          <w:tab w:val="num" w:pos="964"/>
          <w:tab w:val="num" w:pos="1390"/>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w:t>
      </w:r>
      <w:r w:rsidR="00C86EB4">
        <w:rPr>
          <w:rFonts w:ascii="Arial" w:hAnsi="Arial" w:cs="Arial"/>
        </w:rPr>
        <w:t>čl. </w:t>
      </w:r>
      <w:r w:rsidR="00916E37">
        <w:rPr>
          <w:rFonts w:ascii="Arial" w:hAnsi="Arial" w:cs="Arial"/>
        </w:rPr>
        <w:t>1</w:t>
      </w:r>
      <w:r w:rsidR="004842C2">
        <w:rPr>
          <w:rFonts w:ascii="Arial" w:hAnsi="Arial" w:cs="Arial"/>
        </w:rPr>
        <w:t>5</w:t>
      </w:r>
      <w:r w:rsidRPr="5784E4A4">
        <w:rPr>
          <w:rFonts w:ascii="Arial" w:hAnsi="Arial" w:cs="Arial"/>
        </w:rPr>
        <w:t>.</w:t>
      </w:r>
      <w:r w:rsidR="00E70361" w:rsidRPr="5784E4A4">
        <w:rPr>
          <w:rFonts w:ascii="Arial" w:hAnsi="Arial" w:cs="Arial"/>
        </w:rPr>
        <w:t xml:space="preserve"> </w:t>
      </w:r>
    </w:p>
    <w:p w14:paraId="4C19269F" w14:textId="5D8AB80D" w:rsidR="00B9128B" w:rsidRDefault="00B9128B" w:rsidP="001B4CD8">
      <w:pPr>
        <w:pStyle w:val="Level1"/>
        <w:numPr>
          <w:ilvl w:val="0"/>
          <w:numId w:val="58"/>
        </w:numPr>
        <w:spacing w:line="240" w:lineRule="auto"/>
        <w:ind w:left="567" w:hanging="567"/>
        <w:jc w:val="both"/>
        <w:rPr>
          <w:rFonts w:ascii="Arial" w:hAnsi="Arial" w:cs="Arial"/>
          <w:szCs w:val="22"/>
        </w:rPr>
      </w:pPr>
      <w:bookmarkStart w:id="34" w:name="_Ref51579571"/>
      <w:bookmarkStart w:id="35" w:name="_Ref66878947"/>
      <w:bookmarkStart w:id="36" w:name="_Hlk64298003"/>
      <w:bookmarkEnd w:id="30"/>
      <w:r w:rsidRPr="00C62699">
        <w:rPr>
          <w:rFonts w:ascii="Arial" w:hAnsi="Arial" w:cs="Arial"/>
          <w:szCs w:val="22"/>
        </w:rPr>
        <w:t>Rozsah díla a jeho členění na hlavní celky a dílčí části</w:t>
      </w:r>
      <w:bookmarkEnd w:id="34"/>
      <w:r w:rsidRPr="00C62699">
        <w:rPr>
          <w:rFonts w:ascii="Arial" w:hAnsi="Arial" w:cs="Arial"/>
          <w:szCs w:val="22"/>
        </w:rPr>
        <w:t xml:space="preserve"> </w:t>
      </w:r>
      <w:r w:rsidR="00D6651A" w:rsidRPr="00C62699">
        <w:rPr>
          <w:rFonts w:ascii="Arial" w:hAnsi="Arial" w:cs="Arial"/>
          <w:szCs w:val="22"/>
        </w:rPr>
        <w:t>Hlavních celků</w:t>
      </w:r>
      <w:bookmarkEnd w:id="35"/>
    </w:p>
    <w:p w14:paraId="2C303696" w14:textId="1A5AA3F3" w:rsidR="00B527B4" w:rsidRPr="009A4C12" w:rsidRDefault="00C0274A" w:rsidP="00B527B4">
      <w:pPr>
        <w:pStyle w:val="Odstavecseseznamem"/>
        <w:numPr>
          <w:ilvl w:val="1"/>
          <w:numId w:val="58"/>
        </w:numPr>
        <w:rPr>
          <w:rFonts w:ascii="Arial" w:hAnsi="Arial" w:cs="Arial"/>
          <w:b/>
          <w:bCs/>
        </w:rPr>
      </w:pPr>
      <w:r w:rsidRPr="00AC1EE9">
        <w:rPr>
          <w:rFonts w:ascii="Arial" w:hAnsi="Arial" w:cs="Arial"/>
          <w:b/>
          <w:bCs/>
        </w:rPr>
        <w:t xml:space="preserve">Hlavní celek 1 – Realizace JPÚ </w:t>
      </w:r>
    </w:p>
    <w:p w14:paraId="5B1064C2" w14:textId="58A67D78" w:rsidR="00B9128B" w:rsidRPr="00764100" w:rsidRDefault="00B9128B" w:rsidP="001B4CD8">
      <w:pPr>
        <w:pStyle w:val="Level3"/>
        <w:numPr>
          <w:ilvl w:val="2"/>
          <w:numId w:val="58"/>
        </w:numPr>
        <w:ind w:left="1418"/>
        <w:jc w:val="both"/>
        <w:rPr>
          <w:rFonts w:ascii="Arial" w:hAnsi="Arial" w:cs="Arial"/>
          <w:szCs w:val="22"/>
        </w:rPr>
      </w:pPr>
      <w:bookmarkStart w:id="37" w:name="_Ref51579678"/>
      <w:bookmarkStart w:id="38" w:name="_Ref52043333"/>
      <w:r w:rsidRPr="00764100">
        <w:rPr>
          <w:rFonts w:ascii="Arial" w:hAnsi="Arial" w:cs="Arial"/>
          <w:szCs w:val="22"/>
        </w:rPr>
        <w:t xml:space="preserve">Podrobné měření polohopisu v obvodu </w:t>
      </w:r>
      <w:r w:rsidR="002C476E">
        <w:rPr>
          <w:rFonts w:ascii="Arial" w:hAnsi="Arial" w:cs="Arial"/>
          <w:szCs w:val="22"/>
        </w:rPr>
        <w:t>JPÚ</w:t>
      </w:r>
      <w:r w:rsidRPr="00764100">
        <w:rPr>
          <w:rFonts w:ascii="Arial" w:hAnsi="Arial" w:cs="Arial"/>
          <w:szCs w:val="22"/>
        </w:rPr>
        <w:t>:</w:t>
      </w:r>
      <w:bookmarkEnd w:id="37"/>
      <w:bookmarkEnd w:id="38"/>
    </w:p>
    <w:p w14:paraId="1EF65D3E" w14:textId="01DBC715"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lastRenderedPageBreak/>
        <w:t>Podrobné měření polohopisu</w:t>
      </w:r>
      <w:r w:rsidR="00650B73" w:rsidRPr="00764100">
        <w:rPr>
          <w:rFonts w:ascii="Arial" w:hAnsi="Arial" w:cs="Arial"/>
        </w:rPr>
        <w:t>,</w:t>
      </w:r>
      <w:r w:rsidRPr="00764100">
        <w:rPr>
          <w:rFonts w:ascii="Arial" w:hAnsi="Arial" w:cs="Arial"/>
        </w:rPr>
        <w:t xml:space="preserve"> tj. předmětů stanovených v </w:t>
      </w:r>
      <w:r w:rsidR="00C86EB4">
        <w:rPr>
          <w:rFonts w:ascii="Arial" w:hAnsi="Arial" w:cs="Arial"/>
        </w:rPr>
        <w:t>§ </w:t>
      </w:r>
      <w:r w:rsidRPr="00764100">
        <w:rPr>
          <w:rFonts w:ascii="Arial" w:hAnsi="Arial" w:cs="Arial"/>
        </w:rPr>
        <w:t xml:space="preserve">10 odst. </w:t>
      </w:r>
      <w:proofErr w:type="gramStart"/>
      <w:r w:rsidRPr="00764100">
        <w:rPr>
          <w:rFonts w:ascii="Arial" w:hAnsi="Arial" w:cs="Arial"/>
        </w:rPr>
        <w:t>7 ;</w:t>
      </w:r>
      <w:proofErr w:type="gramEnd"/>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5C05C953" w14:textId="0E7854FB" w:rsidR="00B9128B" w:rsidRPr="00764100" w:rsidRDefault="00B9128B" w:rsidP="001B4CD8">
      <w:pPr>
        <w:pStyle w:val="Level3"/>
        <w:numPr>
          <w:ilvl w:val="2"/>
          <w:numId w:val="58"/>
        </w:numPr>
        <w:ind w:left="1418"/>
        <w:rPr>
          <w:rFonts w:ascii="Arial" w:hAnsi="Arial" w:cs="Arial"/>
          <w:szCs w:val="22"/>
        </w:rPr>
      </w:pPr>
      <w:bookmarkStart w:id="39" w:name="_Ref51578325"/>
      <w:bookmarkStart w:id="40" w:name="_Ref52043370"/>
      <w:r w:rsidRPr="00764100">
        <w:rPr>
          <w:rFonts w:ascii="Arial" w:hAnsi="Arial" w:cs="Arial"/>
          <w:szCs w:val="22"/>
        </w:rPr>
        <w:t>Rozbor současného stavu:</w:t>
      </w:r>
      <w:bookmarkEnd w:id="39"/>
      <w:bookmarkEnd w:id="40"/>
    </w:p>
    <w:p w14:paraId="65096338" w14:textId="7CE17631"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 xml:space="preserve">Rozbor současného stavu území – průzkum území (charakter hospodaření, cestní síť, eroze, vodní režim atd. podle </w:t>
      </w:r>
      <w:r w:rsidR="00C86EB4">
        <w:rPr>
          <w:rFonts w:ascii="Arial" w:hAnsi="Arial" w:cs="Arial"/>
        </w:rPr>
        <w:t>§ </w:t>
      </w:r>
      <w:r w:rsidRPr="00764100">
        <w:rPr>
          <w:rFonts w:ascii="Arial" w:hAnsi="Arial" w:cs="Arial"/>
        </w:rPr>
        <w:t>5 Vyhlášky);</w:t>
      </w:r>
    </w:p>
    <w:p w14:paraId="34305507" w14:textId="04427109"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Zhodnocení požadavků a stanovisek dotčených orgánů a organizací, celkové vyhodnocení </w:t>
      </w:r>
      <w:proofErr w:type="gramStart"/>
      <w:r w:rsidRPr="00764100">
        <w:rPr>
          <w:rFonts w:ascii="Arial" w:hAnsi="Arial" w:cs="Arial"/>
        </w:rPr>
        <w:t>území</w:t>
      </w:r>
      <w:r w:rsidR="00E86890" w:rsidRPr="00764100">
        <w:rPr>
          <w:rFonts w:ascii="Arial" w:hAnsi="Arial" w:cs="Arial"/>
        </w:rPr>
        <w:t xml:space="preserve"> </w:t>
      </w:r>
      <w:r w:rsidRPr="00764100">
        <w:rPr>
          <w:rFonts w:ascii="Arial" w:hAnsi="Arial" w:cs="Arial"/>
        </w:rPr>
        <w:t>;</w:t>
      </w:r>
      <w:proofErr w:type="gramEnd"/>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4C3B07E4" w14:textId="5693376D" w:rsidR="00B9128B" w:rsidRPr="00764100" w:rsidRDefault="00B9128B" w:rsidP="001B4CD8">
      <w:pPr>
        <w:pStyle w:val="Level3"/>
        <w:keepNext/>
        <w:keepLines/>
        <w:numPr>
          <w:ilvl w:val="2"/>
          <w:numId w:val="58"/>
        </w:numPr>
        <w:ind w:left="1418"/>
        <w:rPr>
          <w:rFonts w:ascii="Arial" w:hAnsi="Arial" w:cs="Arial"/>
          <w:szCs w:val="22"/>
        </w:rPr>
      </w:pPr>
      <w:bookmarkStart w:id="41" w:name="_Ref51578417"/>
      <w:bookmarkStart w:id="42"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41"/>
      <w:bookmarkEnd w:id="42"/>
    </w:p>
    <w:p w14:paraId="0FAA8BB3" w14:textId="5D0F2F75"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 xml:space="preserve">požadavků Objednatele v souladu s </w:t>
      </w:r>
      <w:r w:rsidR="00C86EB4">
        <w:rPr>
          <w:rFonts w:ascii="Arial" w:hAnsi="Arial" w:cs="Arial"/>
        </w:rPr>
        <w:t>§ </w:t>
      </w:r>
      <w:r w:rsidRPr="00764100">
        <w:rPr>
          <w:rFonts w:ascii="Arial" w:hAnsi="Arial" w:cs="Arial"/>
        </w:rPr>
        <w:t>9 Zákona a </w:t>
      </w:r>
      <w:r w:rsidR="00C86EB4">
        <w:rPr>
          <w:rFonts w:ascii="Arial" w:hAnsi="Arial" w:cs="Arial"/>
        </w:rPr>
        <w:t>§ </w:t>
      </w:r>
      <w:r w:rsidRPr="00764100">
        <w:rPr>
          <w:rFonts w:ascii="Arial" w:hAnsi="Arial" w:cs="Arial"/>
        </w:rPr>
        <w:t xml:space="preserve">15 a </w:t>
      </w:r>
      <w:r w:rsidR="00C86EB4">
        <w:rPr>
          <w:rFonts w:ascii="Arial" w:hAnsi="Arial" w:cs="Arial"/>
        </w:rPr>
        <w:t>§ </w:t>
      </w:r>
      <w:r w:rsidRPr="00764100">
        <w:rPr>
          <w:rFonts w:ascii="Arial" w:hAnsi="Arial" w:cs="Arial"/>
        </w:rPr>
        <w:t>16 Vyhlášky;</w:t>
      </w:r>
    </w:p>
    <w:p w14:paraId="1CBE0BA6" w14:textId="7B94D91E"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w:t>
      </w:r>
      <w:r w:rsidR="003B5745">
        <w:rPr>
          <w:rFonts w:ascii="Arial" w:hAnsi="Arial" w:cs="Arial"/>
        </w:rPr>
        <w:t>ý</w:t>
      </w:r>
      <w:r w:rsidRPr="00764100">
        <w:rPr>
          <w:rFonts w:ascii="Arial" w:hAnsi="Arial" w:cs="Arial"/>
        </w:rPr>
        <w:t xml:space="preserve"> </w:t>
      </w:r>
      <w:r w:rsidR="003B5745">
        <w:rPr>
          <w:rFonts w:ascii="Arial" w:hAnsi="Arial" w:cs="Arial"/>
        </w:rPr>
        <w:t>prvek</w:t>
      </w:r>
      <w:r w:rsidRPr="00764100">
        <w:rPr>
          <w:rFonts w:ascii="Arial" w:hAnsi="Arial" w:cs="Arial"/>
        </w:rPr>
        <w:t xml:space="preserve">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w:t>
      </w:r>
    </w:p>
    <w:p w14:paraId="41D1ACEE" w14:textId="0F687F92"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 xml:space="preserve">územním plánem řešeného území. Součástí návrhu PSZ bude dokumentace technického řešení, obsahující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57E56667" w14:textId="1B7BA1C0" w:rsidR="009052C4" w:rsidRPr="001714D2" w:rsidRDefault="001714D2" w:rsidP="001714D2">
      <w:pPr>
        <w:pStyle w:val="Claneka"/>
        <w:keepLines w:val="0"/>
        <w:widowControl/>
        <w:numPr>
          <w:ilvl w:val="4"/>
          <w:numId w:val="42"/>
        </w:numPr>
        <w:spacing w:line="240" w:lineRule="auto"/>
        <w:ind w:left="1985" w:hanging="567"/>
        <w:jc w:val="both"/>
        <w:rPr>
          <w:rFonts w:ascii="Arial" w:hAnsi="Arial" w:cs="Arial"/>
        </w:rPr>
      </w:pPr>
      <w:r>
        <w:rPr>
          <w:rFonts w:ascii="Arial" w:hAnsi="Arial" w:cs="Arial"/>
        </w:rPr>
        <w:t>Zh</w:t>
      </w:r>
      <w:r w:rsidRPr="005F4B51">
        <w:rPr>
          <w:rFonts w:ascii="Arial" w:hAnsi="Arial" w:cs="Arial"/>
        </w:rPr>
        <w:t>otovitel</w:t>
      </w:r>
      <w:r>
        <w:rPr>
          <w:rFonts w:ascii="Arial" w:hAnsi="Arial" w:cs="Arial"/>
        </w:rPr>
        <w:t xml:space="preserve"> zajistí</w:t>
      </w:r>
      <w:r w:rsidRPr="005F4B51">
        <w:rPr>
          <w:rFonts w:ascii="Arial" w:hAnsi="Arial" w:cs="Arial"/>
        </w:rPr>
        <w:t xml:space="preserve"> zhotovení </w:t>
      </w:r>
      <w:r w:rsidRPr="00D46D5A">
        <w:rPr>
          <w:rFonts w:ascii="Arial" w:hAnsi="Arial" w:cs="Arial"/>
          <w:b/>
          <w:bCs/>
        </w:rPr>
        <w:t>podrobného</w:t>
      </w:r>
      <w:r>
        <w:rPr>
          <w:rFonts w:ascii="Arial" w:hAnsi="Arial" w:cs="Arial"/>
        </w:rPr>
        <w:t xml:space="preserve"> geotechnického </w:t>
      </w:r>
      <w:r w:rsidRPr="005F4B51">
        <w:rPr>
          <w:rFonts w:ascii="Arial" w:hAnsi="Arial" w:cs="Arial"/>
        </w:rPr>
        <w:t xml:space="preserve">průzkumu. O dobu potřebnou pro zhotovení </w:t>
      </w:r>
      <w:r>
        <w:rPr>
          <w:rFonts w:ascii="Arial" w:hAnsi="Arial" w:cs="Arial"/>
        </w:rPr>
        <w:t>geotechnického p</w:t>
      </w:r>
      <w:r w:rsidRPr="005F4B51">
        <w:rPr>
          <w:rFonts w:ascii="Arial" w:hAnsi="Arial" w:cs="Arial"/>
        </w:rPr>
        <w:t>růzkumu m</w:t>
      </w:r>
      <w:r>
        <w:rPr>
          <w:rFonts w:ascii="Arial" w:hAnsi="Arial" w:cs="Arial"/>
        </w:rPr>
        <w:t xml:space="preserve">ůže </w:t>
      </w:r>
      <w:r w:rsidRPr="005F4B51">
        <w:rPr>
          <w:rFonts w:ascii="Arial" w:hAnsi="Arial" w:cs="Arial"/>
        </w:rPr>
        <w:t>být posunut/prodloužen termín v souladu s </w:t>
      </w:r>
      <w:r w:rsidR="00C86EB4">
        <w:rPr>
          <w:rFonts w:ascii="Arial" w:hAnsi="Arial" w:cs="Arial"/>
        </w:rPr>
        <w:t>čl. </w:t>
      </w:r>
      <w:r w:rsidRPr="005F4B51">
        <w:rPr>
          <w:rFonts w:ascii="Arial" w:hAnsi="Arial" w:cs="Arial"/>
        </w:rPr>
        <w:fldChar w:fldCharType="begin"/>
      </w:r>
      <w:r w:rsidRPr="005F4B51">
        <w:rPr>
          <w:rFonts w:ascii="Arial" w:hAnsi="Arial" w:cs="Arial"/>
        </w:rPr>
        <w:instrText xml:space="preserve"> REF _Ref52044582 \n \h  \* MERGEFORMAT </w:instrText>
      </w:r>
      <w:r w:rsidRPr="005F4B51">
        <w:rPr>
          <w:rFonts w:ascii="Arial" w:hAnsi="Arial" w:cs="Arial"/>
        </w:rPr>
      </w:r>
      <w:r w:rsidRPr="005F4B51">
        <w:rPr>
          <w:rFonts w:ascii="Arial" w:hAnsi="Arial" w:cs="Arial"/>
        </w:rPr>
        <w:fldChar w:fldCharType="separate"/>
      </w:r>
      <w:r>
        <w:rPr>
          <w:rFonts w:ascii="Arial" w:hAnsi="Arial" w:cs="Arial"/>
        </w:rPr>
        <w:t>2.1</w:t>
      </w:r>
      <w:r w:rsidRPr="005F4B51">
        <w:rPr>
          <w:rFonts w:ascii="Arial" w:hAnsi="Arial" w:cs="Arial"/>
        </w:rPr>
        <w:fldChar w:fldCharType="end"/>
      </w:r>
      <w:r w:rsidRPr="005F4B51">
        <w:rPr>
          <w:rFonts w:ascii="Arial" w:hAnsi="Arial" w:cs="Arial"/>
        </w:rPr>
        <w:t xml:space="preserve"> této Smlouvy;</w:t>
      </w:r>
    </w:p>
    <w:p w14:paraId="7DF4CFBE" w14:textId="56C6E78E"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w:t>
      </w:r>
      <w:r w:rsidR="00C86EB4">
        <w:rPr>
          <w:rFonts w:ascii="Arial" w:hAnsi="Arial" w:cs="Arial"/>
        </w:rPr>
        <w:t>§ </w:t>
      </w:r>
      <w:r w:rsidRPr="00764100">
        <w:rPr>
          <w:rFonts w:ascii="Arial" w:hAnsi="Arial" w:cs="Arial"/>
        </w:rPr>
        <w:t>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w:t>
      </w:r>
      <w:r w:rsidR="00C86EB4">
        <w:rPr>
          <w:rFonts w:ascii="Arial" w:hAnsi="Arial" w:cs="Arial"/>
        </w:rPr>
        <w:t>§ </w:t>
      </w:r>
      <w:r w:rsidR="00DF4626" w:rsidRPr="00764100">
        <w:rPr>
          <w:rFonts w:ascii="Arial" w:hAnsi="Arial" w:cs="Arial"/>
        </w:rPr>
        <w:t>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0A880DFC"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w:t>
      </w:r>
      <w:proofErr w:type="gramStart"/>
      <w:r w:rsidRPr="00764100">
        <w:rPr>
          <w:rFonts w:ascii="Arial" w:hAnsi="Arial" w:cs="Arial"/>
        </w:rPr>
        <w:t>Objednateli  ve</w:t>
      </w:r>
      <w:proofErr w:type="gramEnd"/>
      <w:r w:rsidRPr="00764100">
        <w:rPr>
          <w:rFonts w:ascii="Arial" w:hAnsi="Arial" w:cs="Arial"/>
        </w:rPr>
        <w:t xml:space="preserve"> struktuře dle Směrnice RDK.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w:t>
      </w:r>
    </w:p>
    <w:p w14:paraId="34C137D6" w14:textId="1BB44D9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43"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schválit PSZ zastupitelstvem obce, </w:t>
      </w:r>
      <w:r w:rsidR="00065C09">
        <w:rPr>
          <w:rFonts w:ascii="Arial" w:hAnsi="Arial" w:cs="Arial"/>
        </w:rPr>
        <w:t>může</w:t>
      </w:r>
      <w:r w:rsidR="006D1923" w:rsidRPr="00764100">
        <w:rPr>
          <w:rFonts w:ascii="Arial" w:hAnsi="Arial" w:cs="Arial"/>
        </w:rPr>
        <w:t xml:space="preserve"> být </w:t>
      </w:r>
      <w:r w:rsidRPr="00764100">
        <w:rPr>
          <w:rFonts w:ascii="Arial" w:hAnsi="Arial" w:cs="Arial"/>
        </w:rPr>
        <w:t>posunut</w:t>
      </w:r>
      <w:r w:rsidR="006D1923" w:rsidRPr="00764100">
        <w:rPr>
          <w:rFonts w:ascii="Arial" w:hAnsi="Arial" w:cs="Arial"/>
        </w:rPr>
        <w:t>/prodloužen</w:t>
      </w:r>
      <w:r w:rsidRPr="00764100">
        <w:rPr>
          <w:rFonts w:ascii="Arial" w:hAnsi="Arial" w:cs="Arial"/>
        </w:rPr>
        <w:t xml:space="preserve"> termín </w:t>
      </w:r>
      <w:r w:rsidR="00EC1750" w:rsidRPr="00764100">
        <w:rPr>
          <w:rFonts w:ascii="Arial" w:hAnsi="Arial" w:cs="Arial"/>
        </w:rPr>
        <w:t>v souladu s </w:t>
      </w:r>
      <w:r w:rsidR="00C86EB4">
        <w:rPr>
          <w:rFonts w:ascii="Arial" w:hAnsi="Arial" w:cs="Arial"/>
        </w:rPr>
        <w:t>čl. </w:t>
      </w:r>
      <w:r w:rsidR="00065C09">
        <w:rPr>
          <w:rFonts w:ascii="Arial" w:hAnsi="Arial" w:cs="Arial"/>
        </w:rPr>
        <w:t>2.1</w:t>
      </w:r>
      <w:r w:rsidR="006D1923" w:rsidRPr="00764100">
        <w:rPr>
          <w:rFonts w:ascii="Arial" w:hAnsi="Arial" w:cs="Arial"/>
        </w:rPr>
        <w:t xml:space="preserve"> této Smlouvy</w:t>
      </w:r>
      <w:r w:rsidRPr="00764100">
        <w:rPr>
          <w:rFonts w:ascii="Arial" w:hAnsi="Arial" w:cs="Arial"/>
        </w:rPr>
        <w:t>;</w:t>
      </w:r>
      <w:bookmarkEnd w:id="43"/>
    </w:p>
    <w:p w14:paraId="7387CE60" w14:textId="3EB5A50E"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w:t>
      </w:r>
      <w:r w:rsidR="00657C61">
        <w:rPr>
          <w:rFonts w:ascii="Arial" w:hAnsi="Arial" w:cs="Arial"/>
        </w:rPr>
        <w:t>.</w:t>
      </w:r>
      <w:r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5989D430" w:rsidR="00B9128B" w:rsidRPr="00764100" w:rsidRDefault="00B9128B" w:rsidP="00024EBF">
      <w:pPr>
        <w:pStyle w:val="Level5"/>
        <w:numPr>
          <w:ilvl w:val="0"/>
          <w:numId w:val="37"/>
        </w:numPr>
        <w:ind w:left="3119" w:hanging="992"/>
        <w:rPr>
          <w:rFonts w:ascii="Arial" w:hAnsi="Arial" w:cs="Arial"/>
          <w:szCs w:val="22"/>
        </w:rPr>
      </w:pPr>
      <w:bookmarkStart w:id="44" w:name="_Ref67496867"/>
      <w:r w:rsidRPr="00764100">
        <w:rPr>
          <w:rFonts w:ascii="Arial" w:hAnsi="Arial" w:cs="Arial"/>
          <w:szCs w:val="22"/>
        </w:rPr>
        <w:t>Výškopisné zaměření zájmového území. Zaměření bude provedeno v nezbytném rozsahu</w:t>
      </w:r>
      <w:r w:rsidR="00657C61">
        <w:rPr>
          <w:rFonts w:ascii="Arial" w:hAnsi="Arial" w:cs="Arial"/>
          <w:szCs w:val="22"/>
        </w:rPr>
        <w:t>.</w:t>
      </w:r>
      <w:r w:rsidRPr="00764100">
        <w:rPr>
          <w:rFonts w:ascii="Arial" w:hAnsi="Arial" w:cs="Arial"/>
          <w:szCs w:val="22"/>
        </w:rPr>
        <w:t xml:space="preserve"> </w:t>
      </w:r>
      <w:bookmarkEnd w:id="44"/>
    </w:p>
    <w:p w14:paraId="2381D2E4" w14:textId="023DBC35" w:rsidR="00B9128B" w:rsidRPr="00764100" w:rsidRDefault="00B9128B" w:rsidP="00024EBF">
      <w:pPr>
        <w:pStyle w:val="Level5"/>
        <w:numPr>
          <w:ilvl w:val="0"/>
          <w:numId w:val="37"/>
        </w:numPr>
        <w:ind w:left="3119" w:hanging="992"/>
        <w:rPr>
          <w:rFonts w:ascii="Arial" w:hAnsi="Arial" w:cs="Arial"/>
          <w:szCs w:val="22"/>
        </w:rPr>
      </w:pPr>
      <w:bookmarkStart w:id="45" w:name="_Ref67496872"/>
      <w:r w:rsidRPr="00764100">
        <w:rPr>
          <w:rFonts w:ascii="Arial" w:hAnsi="Arial" w:cs="Arial"/>
          <w:szCs w:val="22"/>
        </w:rPr>
        <w:t xml:space="preserve">Potřebné podélné profily, příčné řezy a podrobné </w:t>
      </w:r>
      <w:r w:rsidR="0006560F" w:rsidRPr="00764100">
        <w:rPr>
          <w:rFonts w:ascii="Arial" w:hAnsi="Arial" w:cs="Arial"/>
          <w:szCs w:val="22"/>
        </w:rPr>
        <w:t xml:space="preserve">vodohospodářských </w:t>
      </w:r>
      <w:r w:rsidRPr="00764100">
        <w:rPr>
          <w:rFonts w:ascii="Arial" w:hAnsi="Arial" w:cs="Arial"/>
          <w:szCs w:val="22"/>
        </w:rPr>
        <w:t xml:space="preserve">staveb (pro stanovení plochy záboru půdy. </w:t>
      </w:r>
      <w:bookmarkEnd w:id="45"/>
    </w:p>
    <w:p w14:paraId="52169AB5" w14:textId="30C08F59" w:rsidR="00B86EE8" w:rsidRDefault="00B86EE8" w:rsidP="009A4C12">
      <w:pPr>
        <w:pStyle w:val="Level5"/>
        <w:numPr>
          <w:ilvl w:val="0"/>
          <w:numId w:val="0"/>
        </w:numPr>
        <w:ind w:left="1611"/>
        <w:rPr>
          <w:rFonts w:ascii="Arial" w:hAnsi="Arial" w:cs="Arial"/>
          <w:b/>
          <w:bCs/>
          <w:szCs w:val="22"/>
        </w:rPr>
      </w:pPr>
      <w:r w:rsidRPr="00D30944">
        <w:rPr>
          <w:rFonts w:ascii="Arial" w:hAnsi="Arial" w:cs="Arial"/>
          <w:b/>
          <w:bCs/>
          <w:szCs w:val="22"/>
        </w:rPr>
        <w:t>Výše uvedené části díla budou zhotoven</w:t>
      </w:r>
      <w:r>
        <w:rPr>
          <w:rFonts w:ascii="Arial" w:hAnsi="Arial" w:cs="Arial"/>
          <w:b/>
          <w:bCs/>
          <w:szCs w:val="22"/>
        </w:rPr>
        <w:t>y</w:t>
      </w:r>
      <w:r w:rsidRPr="00D30944">
        <w:rPr>
          <w:rFonts w:ascii="Arial" w:hAnsi="Arial" w:cs="Arial"/>
          <w:b/>
          <w:bCs/>
          <w:szCs w:val="22"/>
        </w:rPr>
        <w:t xml:space="preserve"> v rozsahu nutném pro vymezení prvku PSZ.  </w:t>
      </w:r>
    </w:p>
    <w:p w14:paraId="09A6A104" w14:textId="77777777" w:rsidR="00B86EE8" w:rsidRPr="00764100" w:rsidRDefault="00B86EE8" w:rsidP="00B86EE8">
      <w:pPr>
        <w:pStyle w:val="Claneka"/>
        <w:keepLines w:val="0"/>
        <w:widowControl/>
        <w:numPr>
          <w:ilvl w:val="0"/>
          <w:numId w:val="0"/>
        </w:numPr>
        <w:spacing w:line="240" w:lineRule="auto"/>
        <w:ind w:left="1985"/>
        <w:jc w:val="both"/>
        <w:rPr>
          <w:rFonts w:ascii="Arial" w:hAnsi="Arial" w:cs="Arial"/>
        </w:rPr>
      </w:pPr>
    </w:p>
    <w:p w14:paraId="4F9ADDCC" w14:textId="38326D5D" w:rsidR="00015488" w:rsidRPr="00015488" w:rsidRDefault="00015488" w:rsidP="00370BE2">
      <w:pPr>
        <w:pStyle w:val="Level3"/>
        <w:numPr>
          <w:ilvl w:val="2"/>
          <w:numId w:val="58"/>
        </w:numPr>
        <w:ind w:left="1418"/>
        <w:jc w:val="both"/>
        <w:rPr>
          <w:rFonts w:ascii="Arial" w:hAnsi="Arial" w:cs="Arial"/>
        </w:rPr>
      </w:pPr>
      <w:bookmarkStart w:id="46" w:name="_Ref51580149"/>
      <w:bookmarkStart w:id="47" w:name="_Ref52043450"/>
      <w:r w:rsidRPr="00015488">
        <w:rPr>
          <w:rFonts w:ascii="Arial" w:hAnsi="Arial" w:cs="Arial"/>
        </w:rPr>
        <w:t>Zhotovitel je povinen aktualizaci DTR provést do 3 měsíců od písemné výzvy objednatele.</w:t>
      </w:r>
    </w:p>
    <w:p w14:paraId="3C29131D" w14:textId="3E0791AC" w:rsidR="00B800A8" w:rsidRDefault="000F2448" w:rsidP="001B4CD8">
      <w:pPr>
        <w:pStyle w:val="Level3"/>
        <w:numPr>
          <w:ilvl w:val="2"/>
          <w:numId w:val="58"/>
        </w:numPr>
        <w:ind w:left="1418"/>
        <w:jc w:val="both"/>
        <w:rPr>
          <w:rFonts w:ascii="Arial" w:hAnsi="Arial" w:cs="Arial"/>
          <w:szCs w:val="22"/>
        </w:rPr>
      </w:pPr>
      <w:r w:rsidRPr="000F2448">
        <w:rPr>
          <w:rFonts w:ascii="Arial" w:hAnsi="Arial" w:cs="Arial"/>
          <w:szCs w:val="22"/>
        </w:rPr>
        <w:t>Objednatel si vyhrazuje právo požádat zhotovitele v případě potřeby o bezplatnou aktualizaci rozpočtu (max. dvakrát).</w:t>
      </w:r>
    </w:p>
    <w:p w14:paraId="386EB444" w14:textId="01EE6F59" w:rsidR="000F2448" w:rsidRDefault="00370BE2" w:rsidP="001B4CD8">
      <w:pPr>
        <w:pStyle w:val="Level3"/>
        <w:numPr>
          <w:ilvl w:val="2"/>
          <w:numId w:val="58"/>
        </w:numPr>
        <w:ind w:left="1418"/>
        <w:jc w:val="both"/>
        <w:rPr>
          <w:rFonts w:ascii="Arial" w:hAnsi="Arial" w:cs="Arial"/>
          <w:szCs w:val="22"/>
        </w:rPr>
      </w:pPr>
      <w:r w:rsidRPr="00370BE2">
        <w:rPr>
          <w:rFonts w:ascii="Arial" w:hAnsi="Arial" w:cs="Arial"/>
          <w:szCs w:val="22"/>
        </w:rPr>
        <w:t>Zhotovitel je povinen aktualizaci rozpočtu provést do 1 měsíce od písemné výzvy objednatele.</w:t>
      </w:r>
    </w:p>
    <w:p w14:paraId="06DE09E6" w14:textId="32C05F87" w:rsidR="00A616D9" w:rsidRPr="00AC1EE9" w:rsidRDefault="00A616D9" w:rsidP="00A616D9">
      <w:pPr>
        <w:pStyle w:val="Level5"/>
        <w:numPr>
          <w:ilvl w:val="1"/>
          <w:numId w:val="58"/>
        </w:numPr>
        <w:rPr>
          <w:rFonts w:ascii="Arial" w:hAnsi="Arial" w:cs="Arial"/>
          <w:b/>
          <w:bCs/>
          <w:szCs w:val="22"/>
        </w:rPr>
      </w:pPr>
      <w:r w:rsidRPr="00AC1EE9">
        <w:rPr>
          <w:rFonts w:ascii="Arial" w:hAnsi="Arial" w:cs="Arial"/>
          <w:b/>
          <w:bCs/>
          <w:szCs w:val="22"/>
        </w:rPr>
        <w:t xml:space="preserve">Hlavní celek 2 – Zajištění povolení stavebního záměru pro realizaci stavby </w:t>
      </w:r>
    </w:p>
    <w:p w14:paraId="3A91BB5D" w14:textId="77777777" w:rsidR="00370BE2" w:rsidRDefault="00370BE2" w:rsidP="00370BE2">
      <w:pPr>
        <w:pStyle w:val="Level3"/>
        <w:numPr>
          <w:ilvl w:val="0"/>
          <w:numId w:val="0"/>
        </w:numPr>
        <w:ind w:left="1418"/>
        <w:jc w:val="both"/>
        <w:rPr>
          <w:rFonts w:ascii="Arial" w:hAnsi="Arial" w:cs="Arial"/>
          <w:szCs w:val="22"/>
        </w:rPr>
      </w:pPr>
    </w:p>
    <w:p w14:paraId="62D0B43D" w14:textId="77777777" w:rsidR="00B9128B" w:rsidRPr="009F5473" w:rsidRDefault="00B9128B" w:rsidP="001B4CD8">
      <w:pPr>
        <w:pStyle w:val="Level1"/>
        <w:keepNext w:val="0"/>
        <w:numPr>
          <w:ilvl w:val="0"/>
          <w:numId w:val="58"/>
        </w:numPr>
        <w:spacing w:line="240" w:lineRule="auto"/>
        <w:ind w:left="567" w:hanging="567"/>
        <w:jc w:val="both"/>
        <w:rPr>
          <w:rFonts w:ascii="Arial" w:hAnsi="Arial" w:cs="Arial"/>
          <w:szCs w:val="22"/>
        </w:rPr>
      </w:pPr>
      <w:bookmarkStart w:id="48" w:name="_Ref51578150"/>
      <w:bookmarkEnd w:id="46"/>
      <w:bookmarkEnd w:id="47"/>
      <w:r w:rsidRPr="009F5473">
        <w:rPr>
          <w:rFonts w:ascii="Arial" w:hAnsi="Arial" w:cs="Arial"/>
          <w:szCs w:val="22"/>
        </w:rPr>
        <w:t>Technické požadavky na provedení díla</w:t>
      </w:r>
      <w:bookmarkEnd w:id="48"/>
    </w:p>
    <w:p w14:paraId="7C8F88C0" w14:textId="77777777" w:rsidR="0008302E" w:rsidRPr="00AC1EE9" w:rsidRDefault="0008302E" w:rsidP="0008302E">
      <w:pPr>
        <w:pStyle w:val="Level2"/>
        <w:numPr>
          <w:ilvl w:val="1"/>
          <w:numId w:val="58"/>
        </w:numPr>
        <w:spacing w:line="240" w:lineRule="auto"/>
        <w:ind w:left="567" w:hanging="567"/>
        <w:jc w:val="both"/>
        <w:rPr>
          <w:rFonts w:ascii="Arial" w:hAnsi="Arial" w:cs="Arial"/>
          <w:szCs w:val="22"/>
        </w:rPr>
      </w:pPr>
      <w:r w:rsidRPr="00AC1EE9">
        <w:rPr>
          <w:rFonts w:ascii="Arial" w:hAnsi="Arial" w:cs="Arial"/>
          <w:szCs w:val="22"/>
        </w:rPr>
        <w:t>Dílo – Hlavní celek 1 - bude předáno ve formě písemného a grafického zpracování v listinné podobě, vše přehledné a čitelné.</w:t>
      </w:r>
      <w:r w:rsidRPr="00AC1EE9">
        <w:rPr>
          <w:rFonts w:ascii="Arial" w:hAnsi="Arial" w:cs="Arial"/>
          <w:snapToGrid/>
          <w:kern w:val="2"/>
          <w:szCs w:val="22"/>
        </w:rPr>
        <w:t xml:space="preserve"> </w:t>
      </w:r>
      <w:r w:rsidRPr="00AC1EE9">
        <w:rPr>
          <w:rFonts w:ascii="Arial" w:hAnsi="Arial" w:cs="Arial"/>
          <w:szCs w:val="22"/>
        </w:rPr>
        <w:t xml:space="preserve">Dále bude Dílo předáno rovněž v digitální podobě na Výměnné úložiště SPÚ a současně bude předána textová část ve formátu </w:t>
      </w:r>
      <w:r w:rsidRPr="00AC1EE9">
        <w:rPr>
          <w:rFonts w:ascii="Arial" w:hAnsi="Arial" w:cs="Arial"/>
          <w:i/>
          <w:iCs/>
          <w:szCs w:val="22"/>
        </w:rPr>
        <w:t>doc(x)</w:t>
      </w:r>
      <w:r w:rsidRPr="00AC1EE9">
        <w:rPr>
          <w:rFonts w:ascii="Arial" w:hAnsi="Arial" w:cs="Arial"/>
          <w:szCs w:val="22"/>
        </w:rPr>
        <w:t xml:space="preserve"> nebo jiném formátu kompatibilním s textovým editorem Microsoft Word, tabulková část ve formátu </w:t>
      </w:r>
      <w:proofErr w:type="spellStart"/>
      <w:r w:rsidRPr="00AC1EE9">
        <w:rPr>
          <w:rFonts w:ascii="Arial" w:hAnsi="Arial" w:cs="Arial"/>
          <w:i/>
          <w:iCs/>
          <w:szCs w:val="22"/>
        </w:rPr>
        <w:t>xls</w:t>
      </w:r>
      <w:proofErr w:type="spellEnd"/>
      <w:r w:rsidRPr="00AC1EE9">
        <w:rPr>
          <w:rFonts w:ascii="Arial" w:hAnsi="Arial" w:cs="Arial"/>
          <w:i/>
          <w:iCs/>
          <w:szCs w:val="22"/>
        </w:rPr>
        <w:t>(x)</w:t>
      </w:r>
      <w:r w:rsidRPr="00AC1EE9">
        <w:rPr>
          <w:rFonts w:ascii="Arial" w:hAnsi="Arial" w:cs="Arial"/>
          <w:szCs w:val="22"/>
        </w:rPr>
        <w:t xml:space="preserve"> nebo jiném formátu kompatibilním s programem Microsoft Excel. </w:t>
      </w:r>
    </w:p>
    <w:p w14:paraId="297E2C9B" w14:textId="77777777" w:rsidR="0008302E" w:rsidRPr="00AC1EE9" w:rsidRDefault="0008302E" w:rsidP="0008302E">
      <w:pPr>
        <w:pStyle w:val="Level2"/>
        <w:numPr>
          <w:ilvl w:val="0"/>
          <w:numId w:val="0"/>
        </w:numPr>
        <w:spacing w:line="240" w:lineRule="auto"/>
        <w:ind w:left="567"/>
        <w:jc w:val="both"/>
        <w:rPr>
          <w:rFonts w:ascii="Arial" w:hAnsi="Arial" w:cs="Arial"/>
          <w:szCs w:val="22"/>
        </w:rPr>
      </w:pPr>
      <w:r w:rsidRPr="00AC1EE9">
        <w:rPr>
          <w:rFonts w:ascii="Arial" w:hAnsi="Arial" w:cs="Arial"/>
          <w:szCs w:val="22"/>
        </w:rPr>
        <w:t xml:space="preserve">Dílo – Hlavní celek 2 – bude předáno </w:t>
      </w:r>
      <w:r w:rsidRPr="00AC1EE9">
        <w:rPr>
          <w:rFonts w:ascii="Arial" w:eastAsia="Calibri" w:hAnsi="Arial" w:cs="Arial"/>
          <w:bCs/>
          <w:snapToGrid/>
          <w:kern w:val="0"/>
          <w:szCs w:val="24"/>
          <w:lang w:eastAsia="cs-CZ"/>
          <w14:ligatures w14:val="none"/>
        </w:rPr>
        <w:t xml:space="preserve">v písemné podobě a </w:t>
      </w:r>
      <w:r w:rsidRPr="00AC1EE9">
        <w:rPr>
          <w:rFonts w:ascii="Arial" w:eastAsia="Calibri" w:hAnsi="Arial" w:cs="Arial"/>
          <w:bCs/>
          <w:snapToGrid/>
          <w:kern w:val="0"/>
          <w:szCs w:val="22"/>
          <w14:ligatures w14:val="none"/>
        </w:rPr>
        <w:t>rovněž v digitální podobě na výměnné úložiště SPÚ ve formátu „</w:t>
      </w:r>
      <w:proofErr w:type="spellStart"/>
      <w:r w:rsidRPr="00AC1EE9">
        <w:rPr>
          <w:rFonts w:ascii="Arial" w:eastAsia="Calibri" w:hAnsi="Arial" w:cs="Arial"/>
          <w:bCs/>
          <w:snapToGrid/>
          <w:kern w:val="0"/>
          <w:szCs w:val="22"/>
          <w14:ligatures w14:val="none"/>
        </w:rPr>
        <w:t>pdf</w:t>
      </w:r>
      <w:proofErr w:type="spellEnd"/>
      <w:r w:rsidRPr="00AC1EE9">
        <w:rPr>
          <w:rFonts w:ascii="Arial" w:eastAsia="Calibri" w:hAnsi="Arial" w:cs="Arial"/>
          <w:bCs/>
          <w:snapToGrid/>
          <w:kern w:val="0"/>
          <w:szCs w:val="22"/>
          <w14:ligatures w14:val="none"/>
        </w:rPr>
        <w:t>“ a „</w:t>
      </w:r>
      <w:proofErr w:type="spellStart"/>
      <w:r w:rsidRPr="00AC1EE9">
        <w:rPr>
          <w:rFonts w:ascii="Arial" w:eastAsia="Calibri" w:hAnsi="Arial" w:cs="Arial"/>
          <w:bCs/>
          <w:snapToGrid/>
          <w:kern w:val="0"/>
          <w:szCs w:val="22"/>
          <w14:ligatures w14:val="none"/>
        </w:rPr>
        <w:t>dwg</w:t>
      </w:r>
      <w:proofErr w:type="spellEnd"/>
      <w:r w:rsidRPr="00AC1EE9">
        <w:rPr>
          <w:rFonts w:ascii="Arial" w:eastAsia="Calibri" w:hAnsi="Arial" w:cs="Arial"/>
          <w:bCs/>
          <w:snapToGrid/>
          <w:kern w:val="0"/>
          <w:szCs w:val="22"/>
          <w14:ligatures w14:val="none"/>
        </w:rPr>
        <w:t>“ a se soupisem prací s výkazem výměr a rozpočtem ve formátu „</w:t>
      </w:r>
      <w:proofErr w:type="spellStart"/>
      <w:r w:rsidRPr="00AC1EE9">
        <w:rPr>
          <w:rFonts w:ascii="Arial" w:eastAsia="Calibri" w:hAnsi="Arial" w:cs="Arial"/>
          <w:bCs/>
          <w:snapToGrid/>
          <w:kern w:val="0"/>
          <w:szCs w:val="22"/>
          <w14:ligatures w14:val="none"/>
        </w:rPr>
        <w:t>unixml</w:t>
      </w:r>
      <w:proofErr w:type="spellEnd"/>
      <w:r w:rsidRPr="00AC1EE9">
        <w:rPr>
          <w:rFonts w:ascii="Arial" w:eastAsia="Calibri" w:hAnsi="Arial" w:cs="Arial"/>
          <w:bCs/>
          <w:snapToGrid/>
          <w:kern w:val="0"/>
          <w:szCs w:val="22"/>
          <w14:ligatures w14:val="none"/>
        </w:rPr>
        <w:t>“ (specifikace na www.unixml.cz) pro každou stavbu zvlášť.</w:t>
      </w:r>
      <w:r w:rsidRPr="00AC1EE9">
        <w:rPr>
          <w:rFonts w:ascii="Arial" w:hAnsi="Arial" w:cs="Arial"/>
          <w:szCs w:val="22"/>
        </w:rPr>
        <w:t xml:space="preserve"> </w:t>
      </w:r>
    </w:p>
    <w:p w14:paraId="41FBC251" w14:textId="1D59787C" w:rsidR="00074233" w:rsidRPr="00AC1EE9" w:rsidRDefault="00074233" w:rsidP="00074233">
      <w:pPr>
        <w:numPr>
          <w:ilvl w:val="1"/>
          <w:numId w:val="58"/>
        </w:numPr>
        <w:spacing w:line="240" w:lineRule="auto"/>
        <w:ind w:left="567" w:hanging="567"/>
        <w:jc w:val="both"/>
        <w:outlineLvl w:val="1"/>
        <w:rPr>
          <w:rFonts w:ascii="Arial" w:hAnsi="Arial" w:cs="Arial"/>
          <w:snapToGrid w:val="0"/>
          <w:kern w:val="20"/>
        </w:rPr>
      </w:pPr>
      <w:r w:rsidRPr="00AC1EE9">
        <w:rPr>
          <w:rFonts w:ascii="Arial" w:hAnsi="Arial" w:cs="Arial"/>
          <w:snapToGrid w:val="0"/>
          <w:kern w:val="20"/>
        </w:rPr>
        <w:t xml:space="preserve">Dílo – Hlavní celek 1 - předá zpracovatel Objednateli s náležitostmi podle </w:t>
      </w:r>
      <w:r w:rsidR="00C86EB4">
        <w:rPr>
          <w:rFonts w:ascii="Arial" w:hAnsi="Arial" w:cs="Arial"/>
          <w:snapToGrid w:val="0"/>
          <w:kern w:val="20"/>
        </w:rPr>
        <w:t>čl. </w:t>
      </w:r>
      <w:r w:rsidRPr="00AC1EE9">
        <w:rPr>
          <w:rFonts w:ascii="Arial" w:hAnsi="Arial" w:cs="Arial"/>
          <w:snapToGrid w:val="0"/>
          <w:kern w:val="20"/>
        </w:rPr>
        <w:fldChar w:fldCharType="begin"/>
      </w:r>
      <w:r w:rsidRPr="00AC1EE9">
        <w:rPr>
          <w:rFonts w:ascii="Arial" w:hAnsi="Arial" w:cs="Arial"/>
          <w:snapToGrid w:val="0"/>
          <w:kern w:val="20"/>
        </w:rPr>
        <w:instrText xml:space="preserve"> REF _Ref51577978 \r \h  \* MERGEFORMAT </w:instrText>
      </w:r>
      <w:r w:rsidRPr="00AC1EE9">
        <w:rPr>
          <w:rFonts w:ascii="Arial" w:hAnsi="Arial" w:cs="Arial"/>
          <w:snapToGrid w:val="0"/>
          <w:kern w:val="20"/>
        </w:rPr>
      </w:r>
      <w:r w:rsidRPr="00AC1EE9">
        <w:rPr>
          <w:rFonts w:ascii="Arial" w:hAnsi="Arial" w:cs="Arial"/>
          <w:snapToGrid w:val="0"/>
          <w:kern w:val="20"/>
        </w:rPr>
        <w:fldChar w:fldCharType="separate"/>
      </w:r>
      <w:r w:rsidRPr="00AC1EE9">
        <w:rPr>
          <w:rFonts w:ascii="Arial" w:hAnsi="Arial" w:cs="Arial"/>
          <w:snapToGrid w:val="0"/>
          <w:kern w:val="20"/>
        </w:rPr>
        <w:t>7.1</w:t>
      </w:r>
      <w:r w:rsidRPr="00AC1EE9">
        <w:rPr>
          <w:rFonts w:ascii="Arial" w:hAnsi="Arial" w:cs="Arial"/>
          <w:snapToGrid w:val="0"/>
          <w:kern w:val="20"/>
        </w:rPr>
        <w:fldChar w:fldCharType="end"/>
      </w:r>
      <w:r w:rsidRPr="00AC1EE9">
        <w:rPr>
          <w:rFonts w:ascii="Arial" w:hAnsi="Arial" w:cs="Arial"/>
          <w:snapToGrid w:val="0"/>
          <w:kern w:val="20"/>
        </w:rPr>
        <w:t xml:space="preserve"> v následujícím počtu vyhotovení, formě a příslušným osobám:</w:t>
      </w:r>
    </w:p>
    <w:p w14:paraId="725A75FD" w14:textId="77777777" w:rsidR="00074233" w:rsidRPr="00074233" w:rsidRDefault="00074233" w:rsidP="00074233">
      <w:pPr>
        <w:numPr>
          <w:ilvl w:val="2"/>
          <w:numId w:val="22"/>
        </w:numPr>
        <w:spacing w:line="240" w:lineRule="auto"/>
        <w:jc w:val="both"/>
        <w:rPr>
          <w:rFonts w:ascii="Arial" w:hAnsi="Arial" w:cs="Arial"/>
        </w:rPr>
      </w:pPr>
      <w:r w:rsidRPr="00074233">
        <w:rPr>
          <w:rFonts w:ascii="Arial" w:hAnsi="Arial" w:cs="Arial"/>
          <w:bCs/>
        </w:rPr>
        <w:t xml:space="preserve">Podrobné měření polohopisu v obvodu JPÚ </w:t>
      </w:r>
      <w:r w:rsidRPr="00074233">
        <w:rPr>
          <w:rFonts w:ascii="Arial" w:hAnsi="Arial" w:cs="Arial"/>
        </w:rPr>
        <w:t xml:space="preserve">– 1x listinné vyhotovení určené </w:t>
      </w:r>
      <w:proofErr w:type="gramStart"/>
      <w:r w:rsidRPr="00074233">
        <w:rPr>
          <w:rFonts w:ascii="Arial" w:hAnsi="Arial" w:cs="Arial"/>
        </w:rPr>
        <w:t>Objednateli;  digitální</w:t>
      </w:r>
      <w:proofErr w:type="gramEnd"/>
      <w:r w:rsidRPr="00074233">
        <w:rPr>
          <w:rFonts w:ascii="Arial" w:hAnsi="Arial" w:cs="Arial"/>
        </w:rPr>
        <w:t xml:space="preserve"> vyhotovení určené Objednateli;</w:t>
      </w:r>
    </w:p>
    <w:p w14:paraId="136D5F94" w14:textId="77777777" w:rsidR="00074233" w:rsidRPr="00074233" w:rsidRDefault="00074233" w:rsidP="00074233">
      <w:pPr>
        <w:numPr>
          <w:ilvl w:val="2"/>
          <w:numId w:val="22"/>
        </w:numPr>
        <w:spacing w:line="240" w:lineRule="auto"/>
        <w:jc w:val="both"/>
        <w:rPr>
          <w:rFonts w:ascii="Arial" w:hAnsi="Arial" w:cs="Arial"/>
        </w:rPr>
      </w:pPr>
      <w:r w:rsidRPr="00074233">
        <w:rPr>
          <w:rFonts w:ascii="Arial" w:hAnsi="Arial" w:cs="Arial"/>
        </w:rPr>
        <w:t xml:space="preserve">Rozbor současného stavu - 1x listinné a digitální vyhotovení určené </w:t>
      </w:r>
      <w:proofErr w:type="gramStart"/>
      <w:r w:rsidRPr="00074233">
        <w:rPr>
          <w:rFonts w:ascii="Arial" w:hAnsi="Arial" w:cs="Arial"/>
        </w:rPr>
        <w:t>Objednateli ,</w:t>
      </w:r>
      <w:proofErr w:type="gramEnd"/>
    </w:p>
    <w:p w14:paraId="65F85D32" w14:textId="77777777" w:rsidR="00074233" w:rsidRPr="00074233" w:rsidRDefault="00074233" w:rsidP="00074233">
      <w:pPr>
        <w:numPr>
          <w:ilvl w:val="2"/>
          <w:numId w:val="22"/>
        </w:numPr>
        <w:spacing w:line="240" w:lineRule="auto"/>
        <w:jc w:val="both"/>
        <w:rPr>
          <w:rFonts w:ascii="Arial" w:hAnsi="Arial" w:cs="Arial"/>
        </w:rPr>
      </w:pPr>
      <w:r w:rsidRPr="00074233">
        <w:rPr>
          <w:rFonts w:ascii="Arial" w:hAnsi="Arial" w:cs="Arial"/>
        </w:rPr>
        <w:t>PSZ:</w:t>
      </w:r>
    </w:p>
    <w:p w14:paraId="041C3C5B" w14:textId="77777777" w:rsidR="00074233" w:rsidRPr="00074233" w:rsidRDefault="00074233" w:rsidP="00074233">
      <w:pPr>
        <w:numPr>
          <w:ilvl w:val="3"/>
          <w:numId w:val="22"/>
        </w:numPr>
        <w:spacing w:line="240" w:lineRule="auto"/>
        <w:jc w:val="both"/>
        <w:rPr>
          <w:rFonts w:ascii="Arial" w:hAnsi="Arial" w:cs="Arial"/>
          <w:color w:val="000000"/>
        </w:rPr>
      </w:pPr>
      <w:r w:rsidRPr="00074233">
        <w:rPr>
          <w:rFonts w:ascii="Arial" w:hAnsi="Arial" w:cs="Arial"/>
          <w:color w:val="000000"/>
        </w:rPr>
        <w:t xml:space="preserve">Vypracování dokumentace PSZ – 1x listinné a digitální vyhotovení určené Objednateli, 1x listinné vyhotovení určené příslušné obci, </w:t>
      </w:r>
    </w:p>
    <w:p w14:paraId="4A4425D5" w14:textId="77777777" w:rsidR="00074233" w:rsidRPr="00074233" w:rsidRDefault="00074233" w:rsidP="00074233">
      <w:pPr>
        <w:numPr>
          <w:ilvl w:val="3"/>
          <w:numId w:val="22"/>
        </w:numPr>
        <w:spacing w:line="240" w:lineRule="auto"/>
        <w:jc w:val="both"/>
        <w:rPr>
          <w:rFonts w:ascii="Arial" w:hAnsi="Arial" w:cs="Arial"/>
          <w:color w:val="000000"/>
        </w:rPr>
      </w:pPr>
      <w:r w:rsidRPr="00074233">
        <w:rPr>
          <w:rFonts w:ascii="Arial" w:hAnsi="Arial" w:cs="Arial"/>
          <w:color w:val="000000"/>
        </w:rPr>
        <w:t xml:space="preserve">Vypracování dokumentace technického řešení – 4x listinné a digitální vyhotovení určené Objednateli, </w:t>
      </w:r>
    </w:p>
    <w:p w14:paraId="336C2DC1" w14:textId="77777777" w:rsidR="00074233" w:rsidRPr="00074233" w:rsidRDefault="00074233" w:rsidP="00074233">
      <w:pPr>
        <w:numPr>
          <w:ilvl w:val="3"/>
          <w:numId w:val="22"/>
        </w:numPr>
        <w:spacing w:line="240" w:lineRule="auto"/>
        <w:jc w:val="both"/>
        <w:rPr>
          <w:rFonts w:ascii="Arial" w:hAnsi="Arial" w:cs="Arial"/>
          <w:color w:val="000000"/>
        </w:rPr>
      </w:pPr>
      <w:r w:rsidRPr="00074233">
        <w:rPr>
          <w:rFonts w:ascii="Arial" w:hAnsi="Arial" w:cs="Arial"/>
          <w:color w:val="000000"/>
        </w:rPr>
        <w:t>Výškopisné zaměření zájmového území – 1x listinné digitální vyhotovení určené Objednateli;</w:t>
      </w:r>
    </w:p>
    <w:p w14:paraId="5D16F50F" w14:textId="77777777" w:rsidR="007A4469" w:rsidRPr="00ED6435" w:rsidRDefault="007A4469" w:rsidP="007A4469">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Návrh PSZ </w:t>
      </w:r>
      <w:r>
        <w:rPr>
          <w:rFonts w:ascii="Arial" w:hAnsi="Arial" w:cs="Arial"/>
          <w:szCs w:val="22"/>
        </w:rPr>
        <w:t>bude</w:t>
      </w:r>
      <w:r w:rsidRPr="00ED6435">
        <w:rPr>
          <w:rFonts w:ascii="Arial" w:hAnsi="Arial" w:cs="Arial"/>
          <w:szCs w:val="22"/>
        </w:rPr>
        <w:t xml:space="preserve"> v měřítku </w:t>
      </w:r>
      <w:r>
        <w:rPr>
          <w:rFonts w:ascii="Arial" w:hAnsi="Arial" w:cs="Arial"/>
          <w:szCs w:val="22"/>
        </w:rPr>
        <w:t xml:space="preserve">stanoveném </w:t>
      </w:r>
      <w:r w:rsidRPr="00ED6435">
        <w:rPr>
          <w:rFonts w:ascii="Arial" w:hAnsi="Arial" w:cs="Arial"/>
          <w:szCs w:val="22"/>
        </w:rPr>
        <w:t>Vyhlášk</w:t>
      </w:r>
      <w:r>
        <w:rPr>
          <w:rFonts w:ascii="Arial" w:hAnsi="Arial" w:cs="Arial"/>
          <w:szCs w:val="22"/>
        </w:rPr>
        <w:t xml:space="preserve">ou č. 13/2014 Sb. a 131/2024 Sb. v platném znění a </w:t>
      </w:r>
      <w:r w:rsidRPr="00ED6435">
        <w:rPr>
          <w:rFonts w:ascii="Arial" w:hAnsi="Arial" w:cs="Arial"/>
          <w:szCs w:val="22"/>
        </w:rPr>
        <w:t xml:space="preserve">podle TS PSZ. </w:t>
      </w:r>
    </w:p>
    <w:p w14:paraId="3B20357A" w14:textId="77777777" w:rsidR="00AF4DDF" w:rsidRDefault="00AF4DDF" w:rsidP="00001BBF">
      <w:pPr>
        <w:pStyle w:val="Level2"/>
        <w:numPr>
          <w:ilvl w:val="0"/>
          <w:numId w:val="0"/>
        </w:numPr>
        <w:spacing w:line="240" w:lineRule="auto"/>
        <w:jc w:val="both"/>
        <w:rPr>
          <w:rFonts w:ascii="Arial" w:hAnsi="Arial" w:cs="Arial"/>
          <w:szCs w:val="22"/>
        </w:rPr>
      </w:pPr>
    </w:p>
    <w:p w14:paraId="69B40636" w14:textId="06ECFC06" w:rsidR="003E76BF" w:rsidRDefault="003E76BF" w:rsidP="001B4CD8">
      <w:pPr>
        <w:pStyle w:val="Level1"/>
        <w:numPr>
          <w:ilvl w:val="0"/>
          <w:numId w:val="58"/>
        </w:numPr>
        <w:spacing w:line="240" w:lineRule="auto"/>
        <w:ind w:left="567" w:hanging="567"/>
        <w:jc w:val="both"/>
        <w:rPr>
          <w:rFonts w:ascii="Arial" w:hAnsi="Arial" w:cs="Arial"/>
          <w:szCs w:val="22"/>
        </w:rPr>
      </w:pPr>
      <w:bookmarkStart w:id="49" w:name="_Ref26987952"/>
      <w:bookmarkEnd w:id="36"/>
      <w:r w:rsidRPr="00312425">
        <w:rPr>
          <w:rFonts w:ascii="Arial" w:hAnsi="Arial" w:cs="Arial"/>
          <w:szCs w:val="22"/>
        </w:rPr>
        <w:t>Poddodavatelé</w:t>
      </w:r>
      <w:bookmarkEnd w:id="49"/>
      <w:r w:rsidR="00001BBF">
        <w:rPr>
          <w:rFonts w:ascii="Arial" w:hAnsi="Arial" w:cs="Arial"/>
          <w:szCs w:val="22"/>
        </w:rPr>
        <w:t xml:space="preserve"> – „není předmětem této smlouvy“</w:t>
      </w:r>
    </w:p>
    <w:p w14:paraId="63615700" w14:textId="77777777" w:rsidR="00C86EB4" w:rsidRPr="00C86EB4" w:rsidRDefault="00C86EB4" w:rsidP="00C86EB4"/>
    <w:p w14:paraId="41E7CB31" w14:textId="7C2486CD" w:rsidR="002C1225" w:rsidRPr="00C62699" w:rsidRDefault="002C1225" w:rsidP="001B4CD8">
      <w:pPr>
        <w:pStyle w:val="Level1"/>
        <w:keepNext w:val="0"/>
        <w:numPr>
          <w:ilvl w:val="0"/>
          <w:numId w:val="58"/>
        </w:numPr>
        <w:spacing w:line="240" w:lineRule="auto"/>
        <w:ind w:left="567" w:hanging="567"/>
        <w:jc w:val="both"/>
        <w:rPr>
          <w:rFonts w:ascii="Arial" w:hAnsi="Arial" w:cs="Arial"/>
          <w:szCs w:val="22"/>
        </w:rPr>
      </w:pPr>
      <w:bookmarkStart w:id="5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50"/>
    </w:p>
    <w:p w14:paraId="746AF462" w14:textId="3FD38F00" w:rsidR="00051DEB" w:rsidRPr="00C62699" w:rsidRDefault="00FF7CCA" w:rsidP="001B4CD8">
      <w:pPr>
        <w:pStyle w:val="Level2"/>
        <w:numPr>
          <w:ilvl w:val="1"/>
          <w:numId w:val="58"/>
        </w:numPr>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w:t>
      </w:r>
      <w:r w:rsidR="004A09F8">
        <w:rPr>
          <w:rFonts w:ascii="Arial" w:hAnsi="Arial" w:cs="Arial"/>
          <w:szCs w:val="22"/>
        </w:rPr>
        <w:t>Hlavních celků</w:t>
      </w:r>
      <w:r w:rsidRPr="00C62699">
        <w:rPr>
          <w:rFonts w:ascii="Arial" w:hAnsi="Arial" w:cs="Arial"/>
          <w:szCs w:val="22"/>
        </w:rPr>
        <w:t xml:space="preserve">, </w:t>
      </w:r>
      <w:r w:rsidR="00051DEB" w:rsidRPr="00C62699">
        <w:rPr>
          <w:rFonts w:ascii="Arial" w:hAnsi="Arial" w:cs="Arial"/>
          <w:szCs w:val="22"/>
        </w:rPr>
        <w:t>probíhá na základě akceptačního řízení</w:t>
      </w:r>
      <w:proofErr w:type="gramStart"/>
      <w:r w:rsidR="00051DEB" w:rsidRPr="00C62699">
        <w:rPr>
          <w:rFonts w:ascii="Arial" w:hAnsi="Arial" w:cs="Arial"/>
          <w:szCs w:val="22"/>
        </w:rPr>
        <w:t>, ,</w:t>
      </w:r>
      <w:proofErr w:type="gramEnd"/>
      <w:r w:rsidR="00051DEB" w:rsidRPr="00C62699">
        <w:rPr>
          <w:rFonts w:ascii="Arial" w:hAnsi="Arial" w:cs="Arial"/>
          <w:szCs w:val="22"/>
        </w:rPr>
        <w:t xml:space="preserve">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C86EB4">
        <w:rPr>
          <w:rFonts w:ascii="Arial" w:hAnsi="Arial" w:cs="Arial"/>
          <w:szCs w:val="22"/>
        </w:rPr>
        <w:t>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 xml:space="preserve">zde </w:t>
      </w:r>
      <w:r w:rsidR="00127C34" w:rsidRPr="00C62699">
        <w:rPr>
          <w:rFonts w:ascii="Arial" w:hAnsi="Arial" w:cs="Arial"/>
          <w:szCs w:val="22"/>
        </w:rPr>
        <w:lastRenderedPageBreak/>
        <w:t>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5CD6500" w:rsidR="00051DEB" w:rsidRPr="00C62699" w:rsidRDefault="002429E8" w:rsidP="001B4CD8">
      <w:pPr>
        <w:pStyle w:val="Level2"/>
        <w:numPr>
          <w:ilvl w:val="1"/>
          <w:numId w:val="58"/>
        </w:numPr>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w:t>
      </w:r>
      <w:r w:rsidR="00AC1251">
        <w:rPr>
          <w:rFonts w:ascii="Arial" w:hAnsi="Arial" w:cs="Arial"/>
          <w:szCs w:val="22"/>
        </w:rPr>
        <w:t> </w:t>
      </w:r>
      <w:r w:rsidR="009B50A2" w:rsidRPr="00C62699">
        <w:rPr>
          <w:rFonts w:ascii="Arial" w:hAnsi="Arial" w:cs="Arial"/>
          <w:szCs w:val="22"/>
        </w:rPr>
        <w:t>termín</w:t>
      </w:r>
      <w:r w:rsidR="00AC1251">
        <w:rPr>
          <w:rFonts w:ascii="Arial" w:hAnsi="Arial" w:cs="Arial"/>
          <w:szCs w:val="22"/>
        </w:rPr>
        <w:t xml:space="preserve">u </w:t>
      </w:r>
      <w:r w:rsidR="00084CBC">
        <w:rPr>
          <w:rFonts w:ascii="Arial" w:hAnsi="Arial" w:cs="Arial"/>
          <w:szCs w:val="22"/>
        </w:rPr>
        <w:t xml:space="preserve">dle </w:t>
      </w:r>
      <w:r w:rsidR="00C86EB4">
        <w:rPr>
          <w:rFonts w:ascii="Arial" w:hAnsi="Arial" w:cs="Arial"/>
          <w:szCs w:val="22"/>
        </w:rPr>
        <w:t>čl. </w:t>
      </w:r>
      <w:proofErr w:type="gramStart"/>
      <w:r w:rsidR="00084CBC">
        <w:rPr>
          <w:rFonts w:ascii="Arial" w:hAnsi="Arial" w:cs="Arial"/>
          <w:szCs w:val="22"/>
        </w:rPr>
        <w:t xml:space="preserve">2.1 </w:t>
      </w:r>
      <w:r w:rsidR="009B50A2" w:rsidRPr="00C62699">
        <w:rPr>
          <w:rFonts w:ascii="Arial" w:hAnsi="Arial" w:cs="Arial"/>
          <w:szCs w:val="22"/>
        </w:rPr>
        <w:t>,</w:t>
      </w:r>
      <w:proofErr w:type="gramEnd"/>
      <w:r w:rsidR="009B50A2" w:rsidRPr="00C62699">
        <w:rPr>
          <w:rFonts w:ascii="Arial" w:hAnsi="Arial" w:cs="Arial"/>
          <w:szCs w:val="22"/>
        </w:rPr>
        <w:t xml:space="preserve">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AF1158">
        <w:rPr>
          <w:rFonts w:ascii="Arial" w:hAnsi="Arial" w:cs="Arial"/>
          <w:szCs w:val="22"/>
        </w:rPr>
        <w:t>Znojmo</w:t>
      </w:r>
      <w:r w:rsidR="00127C34" w:rsidRPr="00C62699">
        <w:rPr>
          <w:rFonts w:ascii="Arial" w:hAnsi="Arial" w:cs="Arial"/>
          <w:szCs w:val="22"/>
        </w:rPr>
        <w:t>, adresa</w:t>
      </w:r>
      <w:r w:rsidR="00C86EB4">
        <w:rPr>
          <w:rFonts w:ascii="Arial" w:hAnsi="Arial" w:cs="Arial"/>
          <w:szCs w:val="22"/>
        </w:rPr>
        <w:t>:</w:t>
      </w:r>
      <w:r w:rsidR="00127C34" w:rsidRPr="00C62699">
        <w:rPr>
          <w:rFonts w:ascii="Arial" w:hAnsi="Arial" w:cs="Arial"/>
          <w:szCs w:val="22"/>
        </w:rPr>
        <w:t xml:space="preserve"> </w:t>
      </w:r>
      <w:r w:rsidR="00FB4EFA">
        <w:rPr>
          <w:rFonts w:ascii="Arial" w:hAnsi="Arial" w:cs="Arial"/>
          <w:szCs w:val="22"/>
        </w:rPr>
        <w:t>nám.</w:t>
      </w:r>
      <w:r w:rsidR="00C86EB4">
        <w:rPr>
          <w:rFonts w:ascii="Arial" w:hAnsi="Arial" w:cs="Arial"/>
          <w:szCs w:val="22"/>
        </w:rPr>
        <w:t> </w:t>
      </w:r>
      <w:r w:rsidR="00FB4EFA">
        <w:rPr>
          <w:rFonts w:ascii="Arial" w:hAnsi="Arial" w:cs="Arial"/>
          <w:szCs w:val="22"/>
        </w:rPr>
        <w:t xml:space="preserve">Armády </w:t>
      </w:r>
      <w:r w:rsidR="00657123">
        <w:rPr>
          <w:rFonts w:ascii="Arial" w:hAnsi="Arial" w:cs="Arial"/>
          <w:szCs w:val="22"/>
        </w:rPr>
        <w:t>1213/8, 669 02 Znojmo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001B4CD8">
      <w:pPr>
        <w:pStyle w:val="Level2"/>
        <w:numPr>
          <w:ilvl w:val="1"/>
          <w:numId w:val="58"/>
        </w:numPr>
        <w:spacing w:line="240" w:lineRule="auto"/>
        <w:ind w:left="567" w:hanging="567"/>
        <w:jc w:val="both"/>
        <w:rPr>
          <w:rFonts w:ascii="Arial" w:hAnsi="Arial" w:cs="Arial"/>
        </w:rPr>
      </w:pPr>
      <w:bookmarkStart w:id="51"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5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52"/>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51"/>
    </w:p>
    <w:p w14:paraId="048BFDE6" w14:textId="35DD1504" w:rsidR="00FF7CCA" w:rsidRPr="00C62699" w:rsidRDefault="00C411CC" w:rsidP="001B4CD8">
      <w:pPr>
        <w:pStyle w:val="Level2"/>
        <w:numPr>
          <w:ilvl w:val="1"/>
          <w:numId w:val="58"/>
        </w:numPr>
        <w:spacing w:line="240" w:lineRule="auto"/>
        <w:ind w:left="567" w:hanging="567"/>
        <w:jc w:val="both"/>
        <w:rPr>
          <w:rFonts w:ascii="Arial" w:hAnsi="Arial" w:cs="Arial"/>
          <w:szCs w:val="22"/>
        </w:rPr>
      </w:pPr>
      <w:bookmarkStart w:id="53" w:name="_Ref50734694"/>
      <w:bookmarkStart w:id="54"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xml:space="preserve">, Objednateli a Objednatel postupuje obdobně podle předchozích odstavců tohoto </w:t>
      </w:r>
      <w:r w:rsidR="00C86EB4">
        <w:rPr>
          <w:rFonts w:ascii="Arial" w:hAnsi="Arial" w:cs="Arial"/>
          <w:szCs w:val="22"/>
        </w:rPr>
        <w:t>čl. </w:t>
      </w:r>
      <w:bookmarkEnd w:id="53"/>
      <w:bookmarkEnd w:id="54"/>
      <w:r w:rsidR="007C4232">
        <w:rPr>
          <w:rFonts w:ascii="Arial" w:hAnsi="Arial" w:cs="Arial"/>
          <w:szCs w:val="22"/>
        </w:rPr>
        <w:t>9</w:t>
      </w:r>
      <w:r w:rsidR="00E94BEA">
        <w:rPr>
          <w:rFonts w:ascii="Arial" w:hAnsi="Arial" w:cs="Arial"/>
          <w:szCs w:val="22"/>
        </w:rPr>
        <w:t>.</w:t>
      </w:r>
    </w:p>
    <w:p w14:paraId="099823C5" w14:textId="6BE5D3A0" w:rsidR="00A92F44" w:rsidRPr="00C62699" w:rsidRDefault="007032F7" w:rsidP="001B4CD8">
      <w:pPr>
        <w:pStyle w:val="Level2"/>
        <w:numPr>
          <w:ilvl w:val="1"/>
          <w:numId w:val="58"/>
        </w:numPr>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w:t>
      </w:r>
      <w:r w:rsidR="00C86EB4">
        <w:rPr>
          <w:rFonts w:ascii="Arial" w:hAnsi="Arial" w:cs="Arial"/>
        </w:rPr>
        <w:t>čl. </w:t>
      </w:r>
      <w:r w:rsidR="00E94BEA">
        <w:rPr>
          <w:rFonts w:ascii="Arial" w:hAnsi="Arial" w:cs="Arial"/>
        </w:rPr>
        <w:t>1</w:t>
      </w:r>
      <w:r w:rsidR="006726AE">
        <w:rPr>
          <w:rFonts w:ascii="Arial" w:hAnsi="Arial" w:cs="Arial"/>
        </w:rPr>
        <w:t>5</w:t>
      </w:r>
      <w:r w:rsidR="00E94BEA">
        <w:rPr>
          <w:rFonts w:ascii="Arial" w:hAnsi="Arial" w:cs="Arial"/>
        </w:rPr>
        <w:t>.1</w:t>
      </w:r>
      <w:r w:rsidRPr="5784E4A4">
        <w:rPr>
          <w:rFonts w:ascii="Arial" w:hAnsi="Arial" w:cs="Arial"/>
        </w:rPr>
        <w:t xml:space="preserve"> (a). Smluvní pokuta sjednaná v </w:t>
      </w:r>
      <w:r w:rsidR="00C86EB4">
        <w:rPr>
          <w:rFonts w:ascii="Arial" w:hAnsi="Arial" w:cs="Arial"/>
        </w:rPr>
        <w:t>čl. </w:t>
      </w:r>
      <w:r w:rsidR="00E94BEA">
        <w:rPr>
          <w:rFonts w:ascii="Arial" w:hAnsi="Arial" w:cs="Arial"/>
        </w:rPr>
        <w:t>1</w:t>
      </w:r>
      <w:r w:rsidR="006726AE">
        <w:rPr>
          <w:rFonts w:ascii="Arial" w:hAnsi="Arial" w:cs="Arial"/>
        </w:rPr>
        <w:t>5</w:t>
      </w:r>
      <w:r w:rsidR="00E94BEA">
        <w:rPr>
          <w:rFonts w:ascii="Arial" w:hAnsi="Arial" w:cs="Arial"/>
        </w:rPr>
        <w:t>.1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w:t>
      </w:r>
      <w:r w:rsidR="00C86EB4">
        <w:rPr>
          <w:rFonts w:ascii="Arial" w:hAnsi="Arial" w:cs="Arial"/>
        </w:rPr>
        <w:t>čl. </w:t>
      </w:r>
      <w:r w:rsidR="006726AE">
        <w:rPr>
          <w:rFonts w:ascii="Arial" w:hAnsi="Arial" w:cs="Arial"/>
        </w:rPr>
        <w:t>9</w:t>
      </w:r>
      <w:r w:rsidR="00E94BEA">
        <w:rPr>
          <w:rFonts w:ascii="Arial" w:hAnsi="Arial" w:cs="Arial"/>
        </w:rPr>
        <w:t>.4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w:t>
      </w:r>
      <w:r w:rsidR="00C755F8">
        <w:rPr>
          <w:rFonts w:ascii="Arial" w:hAnsi="Arial" w:cs="Arial"/>
        </w:rPr>
        <w:t> </w:t>
      </w:r>
      <w:r w:rsidR="00C86EB4">
        <w:rPr>
          <w:rFonts w:ascii="Arial" w:hAnsi="Arial" w:cs="Arial"/>
        </w:rPr>
        <w:t>čl. </w:t>
      </w:r>
      <w:proofErr w:type="gramStart"/>
      <w:r w:rsidR="00D174B3">
        <w:rPr>
          <w:rFonts w:ascii="Arial" w:hAnsi="Arial" w:cs="Arial"/>
        </w:rPr>
        <w:t xml:space="preserve">2.1 </w:t>
      </w:r>
      <w:r w:rsidRPr="00A67ADB">
        <w:rPr>
          <w:rFonts w:ascii="Arial" w:hAnsi="Arial" w:cs="Arial"/>
        </w:rPr>
        <w:t>.</w:t>
      </w:r>
      <w:proofErr w:type="gramEnd"/>
      <w:r w:rsidRPr="00A67ADB">
        <w:rPr>
          <w:rFonts w:ascii="Arial" w:hAnsi="Arial" w:cs="Arial"/>
        </w:rPr>
        <w:t xml:space="preserve">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1B4CD8">
      <w:pPr>
        <w:pStyle w:val="Level2"/>
        <w:numPr>
          <w:ilvl w:val="1"/>
          <w:numId w:val="58"/>
        </w:numPr>
        <w:spacing w:line="240" w:lineRule="auto"/>
        <w:ind w:left="567" w:hanging="567"/>
        <w:jc w:val="both"/>
        <w:rPr>
          <w:rFonts w:ascii="Arial" w:hAnsi="Arial" w:cs="Arial"/>
          <w:szCs w:val="22"/>
        </w:rPr>
      </w:pPr>
      <w:bookmarkStart w:id="55" w:name="_Ref50734071"/>
      <w:bookmarkStart w:id="56"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55"/>
      <w:r w:rsidR="00001B85" w:rsidRPr="00C62699">
        <w:rPr>
          <w:rFonts w:ascii="Arial" w:hAnsi="Arial" w:cs="Arial"/>
          <w:szCs w:val="22"/>
        </w:rPr>
        <w:t xml:space="preserve"> či její části.</w:t>
      </w:r>
      <w:bookmarkEnd w:id="56"/>
    </w:p>
    <w:p w14:paraId="34C10C32" w14:textId="257A27F2" w:rsidR="002C1225" w:rsidRPr="00764100" w:rsidRDefault="007F6F98" w:rsidP="001B4CD8">
      <w:pPr>
        <w:pStyle w:val="Level2"/>
        <w:numPr>
          <w:ilvl w:val="1"/>
          <w:numId w:val="58"/>
        </w:numPr>
        <w:spacing w:line="240" w:lineRule="auto"/>
        <w:ind w:left="567" w:hanging="567"/>
        <w:jc w:val="both"/>
        <w:rPr>
          <w:rFonts w:ascii="Arial" w:hAnsi="Arial" w:cs="Arial"/>
          <w:szCs w:val="22"/>
        </w:rPr>
      </w:pPr>
      <w:bookmarkStart w:id="57"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w:t>
      </w:r>
      <w:r w:rsidR="002F462E">
        <w:rPr>
          <w:rFonts w:ascii="Arial" w:hAnsi="Arial" w:cs="Arial"/>
          <w:szCs w:val="22"/>
        </w:rPr>
        <w:t xml:space="preserve">. V tento okamžik vzniká </w:t>
      </w:r>
      <w:r w:rsidR="00D243D3">
        <w:rPr>
          <w:rFonts w:ascii="Arial" w:hAnsi="Arial" w:cs="Arial"/>
          <w:szCs w:val="22"/>
        </w:rPr>
        <w:t>Z</w:t>
      </w:r>
      <w:r w:rsidR="002F462E">
        <w:rPr>
          <w:rFonts w:ascii="Arial" w:hAnsi="Arial" w:cs="Arial"/>
          <w:szCs w:val="22"/>
        </w:rPr>
        <w:t>hotoviteli</w:t>
      </w:r>
      <w:r w:rsidR="00D243D3">
        <w:rPr>
          <w:rFonts w:ascii="Arial" w:hAnsi="Arial" w:cs="Arial"/>
          <w:szCs w:val="22"/>
        </w:rPr>
        <w:t xml:space="preserve"> nárok na zaplacení ceny </w:t>
      </w:r>
      <w:proofErr w:type="gramStart"/>
      <w:r w:rsidR="00D243D3">
        <w:rPr>
          <w:rFonts w:ascii="Arial" w:hAnsi="Arial" w:cs="Arial"/>
          <w:szCs w:val="22"/>
        </w:rPr>
        <w:t>Díla.</w:t>
      </w:r>
      <w:r w:rsidR="002E1583" w:rsidRPr="00764100">
        <w:rPr>
          <w:rFonts w:ascii="Arial" w:hAnsi="Arial" w:cs="Arial"/>
          <w:szCs w:val="22"/>
        </w:rPr>
        <w:t>.</w:t>
      </w:r>
      <w:bookmarkEnd w:id="57"/>
      <w:proofErr w:type="gramEnd"/>
    </w:p>
    <w:p w14:paraId="0FCF564F" w14:textId="68DD5C60" w:rsidR="00237BE0" w:rsidRPr="00C62699" w:rsidRDefault="003A6EAA" w:rsidP="001B4CD8">
      <w:pPr>
        <w:pStyle w:val="Level1"/>
        <w:numPr>
          <w:ilvl w:val="0"/>
          <w:numId w:val="58"/>
        </w:numPr>
        <w:spacing w:line="240" w:lineRule="auto"/>
        <w:ind w:left="567" w:hanging="567"/>
        <w:jc w:val="both"/>
        <w:rPr>
          <w:rFonts w:ascii="Arial" w:hAnsi="Arial" w:cs="Arial"/>
          <w:szCs w:val="22"/>
        </w:rPr>
      </w:pPr>
      <w:bookmarkStart w:id="58" w:name="_Ref50757872"/>
      <w:r w:rsidRPr="00C62699">
        <w:rPr>
          <w:rFonts w:ascii="Arial" w:hAnsi="Arial" w:cs="Arial"/>
          <w:szCs w:val="22"/>
        </w:rPr>
        <w:t>Práva duševního vlastnictví</w:t>
      </w:r>
      <w:bookmarkEnd w:id="58"/>
    </w:p>
    <w:p w14:paraId="202EC481" w14:textId="40CD7F84" w:rsidR="00237BE0" w:rsidRPr="00C62699" w:rsidRDefault="00237BE0" w:rsidP="001B4CD8">
      <w:pPr>
        <w:pStyle w:val="Level2"/>
        <w:keepNext/>
        <w:numPr>
          <w:ilvl w:val="1"/>
          <w:numId w:val="58"/>
        </w:numPr>
        <w:spacing w:line="240" w:lineRule="auto"/>
        <w:ind w:left="567" w:hanging="567"/>
        <w:jc w:val="both"/>
        <w:rPr>
          <w:rFonts w:ascii="Arial" w:hAnsi="Arial" w:cs="Arial"/>
          <w:szCs w:val="22"/>
        </w:rPr>
      </w:pPr>
      <w:bookmarkStart w:id="5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w:t>
      </w:r>
      <w:r w:rsidR="00C86EB4">
        <w:rPr>
          <w:rFonts w:ascii="Arial" w:hAnsi="Arial" w:cs="Arial"/>
          <w:szCs w:val="22"/>
        </w:rPr>
        <w:t>čl. </w:t>
      </w:r>
      <w:r w:rsidR="00D243D3">
        <w:rPr>
          <w:rFonts w:ascii="Arial" w:hAnsi="Arial" w:cs="Arial"/>
          <w:szCs w:val="22"/>
        </w:rPr>
        <w:t>9</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59"/>
    </w:p>
    <w:p w14:paraId="3D355E5B" w14:textId="23CB96AA" w:rsidR="00237BE0" w:rsidRPr="00C62699" w:rsidRDefault="00237BE0" w:rsidP="001B4CD8">
      <w:pPr>
        <w:pStyle w:val="Level2"/>
        <w:numPr>
          <w:ilvl w:val="1"/>
          <w:numId w:val="58"/>
        </w:numPr>
        <w:spacing w:line="240" w:lineRule="auto"/>
        <w:ind w:left="567" w:hanging="567"/>
        <w:jc w:val="both"/>
        <w:rPr>
          <w:rFonts w:ascii="Arial" w:hAnsi="Arial" w:cs="Arial"/>
          <w:szCs w:val="22"/>
        </w:rPr>
      </w:pPr>
      <w:bookmarkStart w:id="60" w:name="_Ref50763485"/>
      <w:r w:rsidRPr="00C62699">
        <w:rPr>
          <w:rFonts w:ascii="Arial" w:hAnsi="Arial" w:cs="Arial"/>
          <w:szCs w:val="22"/>
        </w:rPr>
        <w:t xml:space="preserve">V rozsahu, v jakém je Dílo autorským dílem ve smyslu </w:t>
      </w:r>
      <w:r w:rsidR="00C86EB4">
        <w:rPr>
          <w:rFonts w:ascii="Arial" w:hAnsi="Arial" w:cs="Arial"/>
          <w:szCs w:val="22"/>
        </w:rPr>
        <w:t>§ </w:t>
      </w:r>
      <w:r w:rsidRPr="00C62699">
        <w:rPr>
          <w:rFonts w:ascii="Arial" w:hAnsi="Arial" w:cs="Arial"/>
          <w:szCs w:val="22"/>
        </w:rPr>
        <w:t>2 Autorského zákona („</w:t>
      </w:r>
      <w:r w:rsidRPr="00C62699">
        <w:rPr>
          <w:rFonts w:ascii="Arial" w:hAnsi="Arial" w:cs="Arial"/>
          <w:b/>
          <w:szCs w:val="22"/>
        </w:rPr>
        <w:t>Autorské dílo</w:t>
      </w:r>
      <w:r w:rsidRPr="00C62699">
        <w:rPr>
          <w:rFonts w:ascii="Arial" w:hAnsi="Arial" w:cs="Arial"/>
          <w:szCs w:val="22"/>
        </w:rPr>
        <w:t>“), které nesplňuje znaky specifikované v </w:t>
      </w:r>
      <w:r w:rsidR="00C86EB4">
        <w:rPr>
          <w:rFonts w:ascii="Arial" w:hAnsi="Arial" w:cs="Arial"/>
          <w:szCs w:val="22"/>
        </w:rPr>
        <w:t>čl. </w:t>
      </w:r>
      <w:r w:rsidR="00D243D3">
        <w:rPr>
          <w:rFonts w:ascii="Arial" w:hAnsi="Arial" w:cs="Arial"/>
          <w:szCs w:val="22"/>
        </w:rPr>
        <w:t>10</w:t>
      </w:r>
      <w:r w:rsidR="00E94BEA">
        <w:rPr>
          <w:rFonts w:ascii="Arial" w:hAnsi="Arial" w:cs="Arial"/>
          <w:szCs w:val="22"/>
        </w:rPr>
        <w:t xml:space="preserve">.1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60"/>
    </w:p>
    <w:p w14:paraId="4371AC90" w14:textId="78544210" w:rsidR="00237BE0" w:rsidRPr="00ED6435" w:rsidRDefault="00237BE0" w:rsidP="001B4CD8">
      <w:pPr>
        <w:pStyle w:val="Level2"/>
        <w:numPr>
          <w:ilvl w:val="1"/>
          <w:numId w:val="58"/>
        </w:numPr>
        <w:spacing w:line="240" w:lineRule="auto"/>
        <w:ind w:left="567" w:hanging="567"/>
        <w:jc w:val="both"/>
        <w:rPr>
          <w:rFonts w:ascii="Arial" w:hAnsi="Arial" w:cs="Arial"/>
          <w:szCs w:val="22"/>
        </w:rPr>
      </w:pPr>
      <w:bookmarkStart w:id="6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62" w:name="3dy6vkm" w:colFirst="0" w:colLast="0"/>
      <w:bookmarkEnd w:id="62"/>
      <w:r w:rsidRPr="00ED6435">
        <w:rPr>
          <w:rFonts w:ascii="Arial" w:hAnsi="Arial" w:cs="Arial"/>
          <w:szCs w:val="22"/>
        </w:rPr>
        <w:t>.</w:t>
      </w:r>
      <w:bookmarkEnd w:id="61"/>
      <w:r w:rsidR="00AE1B63" w:rsidRPr="00ED6435">
        <w:rPr>
          <w:rFonts w:ascii="Arial" w:hAnsi="Arial" w:cs="Arial"/>
          <w:szCs w:val="22"/>
        </w:rPr>
        <w:t xml:space="preserve"> </w:t>
      </w:r>
    </w:p>
    <w:p w14:paraId="7AF5F28A" w14:textId="77777777" w:rsidR="00237BE0" w:rsidRPr="00ED6435" w:rsidRDefault="00237BE0"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57AF87BC" w:rsidR="00237BE0" w:rsidRPr="00ED6435" w:rsidRDefault="00237BE0" w:rsidP="001B4CD8">
      <w:pPr>
        <w:pStyle w:val="Level2"/>
        <w:numPr>
          <w:ilvl w:val="1"/>
          <w:numId w:val="58"/>
        </w:numPr>
        <w:spacing w:line="240" w:lineRule="auto"/>
        <w:ind w:left="567" w:hanging="567"/>
        <w:jc w:val="both"/>
        <w:rPr>
          <w:rFonts w:ascii="Arial" w:hAnsi="Arial" w:cs="Arial"/>
          <w:szCs w:val="22"/>
        </w:rPr>
      </w:pPr>
      <w:bookmarkStart w:id="63"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w:t>
      </w:r>
      <w:r w:rsidR="00C86EB4">
        <w:rPr>
          <w:rFonts w:ascii="Arial" w:hAnsi="Arial" w:cs="Arial"/>
          <w:szCs w:val="22"/>
        </w:rPr>
        <w:t>§ </w:t>
      </w:r>
      <w:r w:rsidRPr="00ED6435">
        <w:rPr>
          <w:rFonts w:ascii="Arial" w:hAnsi="Arial" w:cs="Arial"/>
          <w:szCs w:val="22"/>
        </w:rPr>
        <w:t>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63"/>
    </w:p>
    <w:p w14:paraId="379936A6" w14:textId="685B3C2C" w:rsidR="00237BE0" w:rsidRPr="00C62699" w:rsidRDefault="00237BE0"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1B4CD8">
      <w:pPr>
        <w:pStyle w:val="Level2"/>
        <w:numPr>
          <w:ilvl w:val="1"/>
          <w:numId w:val="58"/>
        </w:numPr>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35929041" w:rsidR="00237BE0" w:rsidRPr="00C62699" w:rsidRDefault="00237BE0" w:rsidP="001B4CD8">
      <w:pPr>
        <w:pStyle w:val="Level2"/>
        <w:numPr>
          <w:ilvl w:val="1"/>
          <w:numId w:val="58"/>
        </w:numPr>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w:t>
      </w:r>
      <w:r w:rsidR="00C86EB4">
        <w:rPr>
          <w:rFonts w:ascii="Arial" w:hAnsi="Arial" w:cs="Arial"/>
          <w:szCs w:val="22"/>
        </w:rPr>
        <w:t>§ </w:t>
      </w:r>
      <w:r w:rsidRPr="00C62699">
        <w:rPr>
          <w:rFonts w:ascii="Arial" w:hAnsi="Arial" w:cs="Arial"/>
          <w:szCs w:val="22"/>
        </w:rPr>
        <w:t>2364 odst. 1 Občanského zákoníku.</w:t>
      </w:r>
    </w:p>
    <w:p w14:paraId="0D8698CF" w14:textId="77777777" w:rsidR="00237BE0" w:rsidRPr="00C62699" w:rsidRDefault="00237BE0" w:rsidP="001B4CD8">
      <w:pPr>
        <w:pStyle w:val="Level2"/>
        <w:numPr>
          <w:ilvl w:val="1"/>
          <w:numId w:val="58"/>
        </w:numPr>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A8B712A"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w:t>
      </w:r>
      <w:r w:rsidR="00C86EB4">
        <w:rPr>
          <w:rFonts w:ascii="Arial" w:hAnsi="Arial" w:cs="Arial"/>
        </w:rPr>
        <w:t>čl. </w:t>
      </w:r>
      <w:r w:rsidR="00D91130">
        <w:rPr>
          <w:rFonts w:ascii="Arial" w:hAnsi="Arial" w:cs="Arial"/>
        </w:rPr>
        <w:t>10</w:t>
      </w:r>
      <w:r w:rsidR="00602CF3">
        <w:rPr>
          <w:rFonts w:ascii="Arial" w:hAnsi="Arial" w:cs="Arial"/>
        </w:rPr>
        <w:t xml:space="preserve">.1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613D718"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w:t>
      </w:r>
      <w:r w:rsidR="00C86EB4">
        <w:rPr>
          <w:rFonts w:ascii="Arial" w:hAnsi="Arial" w:cs="Arial"/>
        </w:rPr>
        <w:t>čl. </w:t>
      </w:r>
      <w:r w:rsidR="00F54AE5">
        <w:rPr>
          <w:rFonts w:ascii="Arial" w:hAnsi="Arial" w:cs="Arial"/>
        </w:rPr>
        <w:t>10</w:t>
      </w:r>
      <w:r w:rsidR="00602CF3">
        <w:rPr>
          <w:rFonts w:ascii="Arial" w:hAnsi="Arial" w:cs="Arial"/>
        </w:rPr>
        <w:t xml:space="preserve">.2 </w:t>
      </w:r>
      <w:r w:rsidRPr="00C62699">
        <w:rPr>
          <w:rFonts w:ascii="Arial" w:hAnsi="Arial" w:cs="Arial"/>
        </w:rPr>
        <w:t xml:space="preserve">této Smlouvy, nebo, pokud právem udělit Licenci nedisponuje, je oprávněn udělit Sublicenci v rozsahu dle </w:t>
      </w:r>
      <w:r w:rsidR="00C86EB4">
        <w:rPr>
          <w:rFonts w:ascii="Arial" w:hAnsi="Arial" w:cs="Arial"/>
        </w:rPr>
        <w:t>čl. </w:t>
      </w:r>
      <w:r w:rsidR="00F54AE5">
        <w:rPr>
          <w:rFonts w:ascii="Arial" w:hAnsi="Arial" w:cs="Arial"/>
        </w:rPr>
        <w:t>10</w:t>
      </w:r>
      <w:r w:rsidR="00602CF3">
        <w:rPr>
          <w:rFonts w:ascii="Arial" w:hAnsi="Arial" w:cs="Arial"/>
        </w:rPr>
        <w:t xml:space="preserve">.3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64" w:name="1fob9te"/>
      <w:bookmarkEnd w:id="64"/>
    </w:p>
    <w:p w14:paraId="23054898" w14:textId="074AA21F" w:rsidR="00237BE0" w:rsidRPr="00ED6435" w:rsidRDefault="00237BE0"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w:t>
      </w:r>
      <w:r w:rsidR="00C86EB4">
        <w:rPr>
          <w:rFonts w:ascii="Arial" w:hAnsi="Arial" w:cs="Arial"/>
          <w:szCs w:val="22"/>
        </w:rPr>
        <w:t>čl. </w:t>
      </w:r>
      <w:r w:rsidR="00F54AE5">
        <w:rPr>
          <w:rFonts w:ascii="Arial" w:hAnsi="Arial" w:cs="Arial"/>
          <w:szCs w:val="22"/>
        </w:rPr>
        <w:t>10</w:t>
      </w:r>
      <w:r w:rsidR="00602CF3">
        <w:rPr>
          <w:rFonts w:ascii="Arial" w:hAnsi="Arial" w:cs="Arial"/>
          <w:szCs w:val="22"/>
        </w:rPr>
        <w:t xml:space="preserve">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66E3AAD" w:rsidR="00237BE0" w:rsidRPr="00ED6435" w:rsidRDefault="00237BE0"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C86EB4">
        <w:rPr>
          <w:rFonts w:ascii="Arial" w:hAnsi="Arial" w:cs="Arial"/>
          <w:szCs w:val="22"/>
        </w:rPr>
        <w:t>čl. </w:t>
      </w:r>
      <w:r w:rsidR="00F54AE5">
        <w:rPr>
          <w:rFonts w:ascii="Arial" w:hAnsi="Arial" w:cs="Arial"/>
          <w:szCs w:val="22"/>
        </w:rPr>
        <w:t>10</w:t>
      </w:r>
      <w:r w:rsidR="00602CF3">
        <w:rPr>
          <w:rFonts w:ascii="Arial" w:hAnsi="Arial" w:cs="Arial"/>
          <w:szCs w:val="22"/>
        </w:rPr>
        <w:t xml:space="preserve"> </w:t>
      </w:r>
      <w:r w:rsidRPr="00ED6435">
        <w:rPr>
          <w:rFonts w:ascii="Arial" w:hAnsi="Arial" w:cs="Arial"/>
          <w:szCs w:val="22"/>
        </w:rPr>
        <w:t>přechází i na případného právního nástupce Objednatele.</w:t>
      </w:r>
    </w:p>
    <w:p w14:paraId="5D3161C2" w14:textId="77AD73C1" w:rsidR="00237BE0" w:rsidRPr="00ED6435" w:rsidRDefault="00237BE0"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C86EB4">
        <w:rPr>
          <w:rFonts w:ascii="Arial" w:hAnsi="Arial" w:cs="Arial"/>
          <w:szCs w:val="22"/>
        </w:rPr>
        <w:t>čl. </w:t>
      </w:r>
      <w:r w:rsidR="00F54AE5">
        <w:rPr>
          <w:rFonts w:ascii="Arial" w:hAnsi="Arial" w:cs="Arial"/>
          <w:szCs w:val="22"/>
        </w:rPr>
        <w:t>10</w:t>
      </w:r>
      <w:r w:rsidR="00602CF3">
        <w:rPr>
          <w:rFonts w:ascii="Arial" w:hAnsi="Arial" w:cs="Arial"/>
          <w:szCs w:val="22"/>
        </w:rPr>
        <w:t xml:space="preserve">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C86EB4">
        <w:rPr>
          <w:rFonts w:ascii="Arial" w:hAnsi="Arial" w:cs="Arial"/>
          <w:szCs w:val="22"/>
        </w:rPr>
        <w:t>čl. </w:t>
      </w:r>
      <w:r w:rsidR="00F54AE5">
        <w:rPr>
          <w:rFonts w:ascii="Arial" w:hAnsi="Arial" w:cs="Arial"/>
          <w:szCs w:val="22"/>
        </w:rPr>
        <w:t>10</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233160B" w:rsidR="00237BE0" w:rsidRPr="00ED6435" w:rsidRDefault="00237BE0"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C86EB4">
        <w:rPr>
          <w:rFonts w:ascii="Arial" w:hAnsi="Arial" w:cs="Arial"/>
          <w:szCs w:val="22"/>
        </w:rPr>
        <w:t>čl. </w:t>
      </w:r>
      <w:r w:rsidR="00F613E1">
        <w:rPr>
          <w:rFonts w:ascii="Arial" w:hAnsi="Arial" w:cs="Arial"/>
          <w:szCs w:val="22"/>
        </w:rPr>
        <w:t>10</w:t>
      </w:r>
      <w:r w:rsidRPr="00ED6435">
        <w:rPr>
          <w:rFonts w:ascii="Arial" w:hAnsi="Arial" w:cs="Arial"/>
          <w:szCs w:val="22"/>
        </w:rPr>
        <w:t xml:space="preserve"> nemohou vzniknout podmínky pro uplatnění </w:t>
      </w:r>
      <w:r w:rsidR="00C86EB4">
        <w:rPr>
          <w:rFonts w:ascii="Arial" w:hAnsi="Arial" w:cs="Arial"/>
          <w:szCs w:val="22"/>
        </w:rPr>
        <w:t>§ </w:t>
      </w:r>
      <w:r w:rsidRPr="00ED6435">
        <w:rPr>
          <w:rFonts w:ascii="Arial" w:hAnsi="Arial" w:cs="Arial"/>
          <w:szCs w:val="22"/>
        </w:rPr>
        <w:t>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9E8C585" w:rsidR="00237BE0" w:rsidRPr="00ED6435" w:rsidRDefault="00237BE0"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C86EB4">
        <w:rPr>
          <w:rFonts w:ascii="Arial" w:hAnsi="Arial" w:cs="Arial"/>
          <w:szCs w:val="22"/>
        </w:rPr>
        <w:t>čl. </w:t>
      </w:r>
      <w:r w:rsidR="00F54AE5">
        <w:rPr>
          <w:rFonts w:ascii="Arial" w:hAnsi="Arial" w:cs="Arial"/>
          <w:szCs w:val="22"/>
        </w:rPr>
        <w:t>10</w:t>
      </w:r>
      <w:r w:rsidR="00602CF3">
        <w:rPr>
          <w:rFonts w:ascii="Arial" w:hAnsi="Arial" w:cs="Arial"/>
          <w:szCs w:val="22"/>
        </w:rPr>
        <w:t xml:space="preserve"> </w:t>
      </w:r>
      <w:r w:rsidRPr="00ED6435">
        <w:rPr>
          <w:rFonts w:ascii="Arial" w:hAnsi="Arial" w:cs="Arial"/>
          <w:szCs w:val="22"/>
        </w:rPr>
        <w:t>vcelku či zčásti užívat.</w:t>
      </w:r>
    </w:p>
    <w:p w14:paraId="17CFC5BD" w14:textId="53547D5F" w:rsidR="002732E4" w:rsidRPr="00ED6435" w:rsidRDefault="002732E4"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w:t>
      </w:r>
      <w:r w:rsidR="00C86EB4">
        <w:rPr>
          <w:rFonts w:ascii="Arial" w:hAnsi="Arial" w:cs="Arial"/>
          <w:szCs w:val="22"/>
        </w:rPr>
        <w:t>čl. </w:t>
      </w:r>
      <w:r w:rsidR="00F54AE5">
        <w:rPr>
          <w:rFonts w:ascii="Arial" w:hAnsi="Arial" w:cs="Arial"/>
          <w:szCs w:val="22"/>
        </w:rPr>
        <w:t>10</w:t>
      </w:r>
      <w:r w:rsidR="00E60FBC">
        <w:rPr>
          <w:rFonts w:ascii="Arial" w:hAnsi="Arial" w:cs="Arial"/>
          <w:szCs w:val="22"/>
        </w:rPr>
        <w:t xml:space="preserve">.7.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1B4CD8">
      <w:pPr>
        <w:pStyle w:val="Level1"/>
        <w:numPr>
          <w:ilvl w:val="0"/>
          <w:numId w:val="58"/>
        </w:numPr>
        <w:spacing w:line="240" w:lineRule="auto"/>
        <w:ind w:left="567" w:hanging="567"/>
        <w:jc w:val="both"/>
        <w:rPr>
          <w:rFonts w:ascii="Arial" w:hAnsi="Arial" w:cs="Arial"/>
          <w:szCs w:val="22"/>
        </w:rPr>
      </w:pPr>
      <w:bookmarkStart w:id="65" w:name="_Ref40712548"/>
      <w:bookmarkStart w:id="66" w:name="_Ref50746594"/>
      <w:bookmarkStart w:id="67" w:name="_Ref464484026"/>
      <w:r w:rsidRPr="00ED6435">
        <w:rPr>
          <w:rFonts w:ascii="Arial" w:hAnsi="Arial" w:cs="Arial"/>
          <w:szCs w:val="22"/>
        </w:rPr>
        <w:t>Ochrana osobních údajů</w:t>
      </w:r>
      <w:bookmarkEnd w:id="65"/>
      <w:r w:rsidRPr="00ED6435">
        <w:rPr>
          <w:rFonts w:ascii="Arial" w:hAnsi="Arial" w:cs="Arial"/>
          <w:szCs w:val="22"/>
        </w:rPr>
        <w:t xml:space="preserve"> a Důvěrných informací</w:t>
      </w:r>
      <w:bookmarkEnd w:id="66"/>
    </w:p>
    <w:p w14:paraId="21504CD0" w14:textId="2CB65E39" w:rsidR="00462F18" w:rsidRPr="00ED6435" w:rsidRDefault="00462F18" w:rsidP="001B4CD8">
      <w:pPr>
        <w:pStyle w:val="Level2"/>
        <w:keepNext/>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w:t>
      </w:r>
      <w:r w:rsidR="00C86EB4">
        <w:rPr>
          <w:rFonts w:ascii="Arial" w:hAnsi="Arial" w:cs="Arial"/>
          <w:szCs w:val="22"/>
        </w:rPr>
        <w:t>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w:t>
      </w:r>
      <w:r w:rsidR="00C86EB4">
        <w:rPr>
          <w:rFonts w:ascii="Arial" w:hAnsi="Arial" w:cs="Arial"/>
          <w:szCs w:val="22"/>
        </w:rPr>
        <w:t>čl. </w:t>
      </w:r>
      <w:r w:rsidRPr="00ED6435">
        <w:rPr>
          <w:rFonts w:ascii="Arial" w:hAnsi="Arial" w:cs="Arial"/>
          <w:szCs w:val="22"/>
        </w:rPr>
        <w:t xml:space="preserve">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1B4CD8">
      <w:pPr>
        <w:pStyle w:val="Level2"/>
        <w:numPr>
          <w:ilvl w:val="1"/>
          <w:numId w:val="58"/>
        </w:numPr>
        <w:spacing w:line="240" w:lineRule="auto"/>
        <w:ind w:left="567" w:hanging="567"/>
        <w:jc w:val="both"/>
        <w:rPr>
          <w:rFonts w:ascii="Arial" w:hAnsi="Arial" w:cs="Arial"/>
          <w:szCs w:val="22"/>
        </w:rPr>
      </w:pPr>
      <w:bookmarkStart w:id="6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6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1B4CD8">
      <w:pPr>
        <w:pStyle w:val="Level2"/>
        <w:numPr>
          <w:ilvl w:val="1"/>
          <w:numId w:val="58"/>
        </w:numPr>
        <w:spacing w:line="240" w:lineRule="auto"/>
        <w:ind w:left="567" w:hanging="567"/>
        <w:jc w:val="both"/>
        <w:rPr>
          <w:rFonts w:ascii="Arial" w:hAnsi="Arial" w:cs="Arial"/>
          <w:szCs w:val="22"/>
        </w:rPr>
      </w:pPr>
      <w:bookmarkStart w:id="6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6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1B4CD8">
      <w:pPr>
        <w:pStyle w:val="Level2"/>
        <w:numPr>
          <w:ilvl w:val="1"/>
          <w:numId w:val="58"/>
        </w:numPr>
        <w:spacing w:line="240" w:lineRule="auto"/>
        <w:ind w:left="567" w:hanging="567"/>
        <w:jc w:val="both"/>
        <w:rPr>
          <w:rFonts w:ascii="Arial" w:hAnsi="Arial" w:cs="Arial"/>
          <w:szCs w:val="22"/>
        </w:rPr>
      </w:pPr>
      <w:bookmarkStart w:id="7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70"/>
    </w:p>
    <w:p w14:paraId="03034DEC" w14:textId="7ADCE200" w:rsidR="00462F18" w:rsidRPr="00ED6435" w:rsidRDefault="00462F18"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w:t>
      </w:r>
      <w:r w:rsidR="00C86EB4">
        <w:rPr>
          <w:rFonts w:ascii="Arial" w:hAnsi="Arial" w:cs="Arial"/>
          <w:szCs w:val="22"/>
        </w:rPr>
        <w:t>čl. </w:t>
      </w:r>
      <w:r w:rsidRPr="00ED6435">
        <w:rPr>
          <w:rFonts w:ascii="Arial" w:hAnsi="Arial" w:cs="Arial"/>
          <w:szCs w:val="22"/>
        </w:rPr>
        <w:t xml:space="preserve">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w:t>
      </w:r>
      <w:r w:rsidR="00C86EB4">
        <w:rPr>
          <w:rFonts w:ascii="Arial" w:hAnsi="Arial" w:cs="Arial"/>
          <w:szCs w:val="22"/>
        </w:rPr>
        <w:t>čl. </w:t>
      </w:r>
      <w:r w:rsidRPr="00ED6435">
        <w:rPr>
          <w:rFonts w:ascii="Arial" w:hAnsi="Arial" w:cs="Arial"/>
          <w:szCs w:val="22"/>
        </w:rPr>
        <w:t>28 Nařízení.</w:t>
      </w:r>
    </w:p>
    <w:p w14:paraId="30D11A8C" w14:textId="471CCC34" w:rsidR="00462F18" w:rsidRPr="00ED6435" w:rsidRDefault="00462F18"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w:t>
      </w:r>
      <w:r w:rsidR="00C86EB4">
        <w:rPr>
          <w:rFonts w:ascii="Arial" w:hAnsi="Arial" w:cs="Arial"/>
          <w:szCs w:val="22"/>
        </w:rPr>
        <w:t>čl. </w:t>
      </w:r>
      <w:r w:rsidR="00F613E1">
        <w:rPr>
          <w:rFonts w:ascii="Arial" w:hAnsi="Arial" w:cs="Arial"/>
          <w:szCs w:val="22"/>
        </w:rPr>
        <w:t>11</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67"/>
    <w:p w14:paraId="12BFB271" w14:textId="1ABA746C" w:rsidR="00946D31" w:rsidRPr="00ED6435" w:rsidRDefault="00946D31"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1B4CD8">
      <w:pPr>
        <w:pStyle w:val="Level1"/>
        <w:keepNext w:val="0"/>
        <w:numPr>
          <w:ilvl w:val="0"/>
          <w:numId w:val="58"/>
        </w:numPr>
        <w:spacing w:line="240" w:lineRule="auto"/>
        <w:ind w:left="567" w:hanging="567"/>
        <w:jc w:val="both"/>
        <w:rPr>
          <w:rFonts w:ascii="Arial" w:hAnsi="Arial" w:cs="Arial"/>
          <w:szCs w:val="22"/>
        </w:rPr>
      </w:pPr>
      <w:bookmarkStart w:id="71" w:name="_Toc289800492"/>
      <w:bookmarkStart w:id="72" w:name="_Ref291179101"/>
      <w:bookmarkStart w:id="73" w:name="_Toc312929180"/>
      <w:bookmarkStart w:id="74" w:name="_Toc378536906"/>
      <w:bookmarkStart w:id="75" w:name="_Ref378613694"/>
      <w:bookmarkStart w:id="76" w:name="_Ref17209282"/>
      <w:bookmarkStart w:id="77" w:name="_Ref17237912"/>
      <w:bookmarkStart w:id="78" w:name="_Ref50745432"/>
      <w:bookmarkStart w:id="79" w:name="_Ref50753842"/>
      <w:bookmarkStart w:id="80" w:name="_Ref50762946"/>
      <w:r w:rsidRPr="00C62699">
        <w:rPr>
          <w:rFonts w:ascii="Arial" w:hAnsi="Arial" w:cs="Arial"/>
          <w:szCs w:val="22"/>
        </w:rPr>
        <w:t>Záruka za jakost, práva z vad</w:t>
      </w:r>
      <w:bookmarkEnd w:id="71"/>
      <w:bookmarkEnd w:id="72"/>
      <w:bookmarkEnd w:id="73"/>
      <w:r w:rsidRPr="00C62699">
        <w:rPr>
          <w:rFonts w:ascii="Arial" w:hAnsi="Arial" w:cs="Arial"/>
          <w:szCs w:val="22"/>
        </w:rPr>
        <w:t>ného plnění</w:t>
      </w:r>
      <w:bookmarkEnd w:id="74"/>
      <w:bookmarkEnd w:id="75"/>
      <w:bookmarkEnd w:id="76"/>
      <w:bookmarkEnd w:id="77"/>
      <w:bookmarkEnd w:id="78"/>
      <w:bookmarkEnd w:id="79"/>
      <w:bookmarkEnd w:id="80"/>
    </w:p>
    <w:p w14:paraId="54AF38D9" w14:textId="3617974A" w:rsidR="008D4ECD" w:rsidRPr="00C62699" w:rsidRDefault="008D4ECD" w:rsidP="001B4CD8">
      <w:pPr>
        <w:pStyle w:val="Level2"/>
        <w:numPr>
          <w:ilvl w:val="1"/>
          <w:numId w:val="58"/>
        </w:numPr>
        <w:spacing w:line="240" w:lineRule="auto"/>
        <w:ind w:left="567" w:hanging="567"/>
        <w:jc w:val="both"/>
        <w:rPr>
          <w:rFonts w:ascii="Arial" w:hAnsi="Arial" w:cs="Arial"/>
          <w:szCs w:val="22"/>
        </w:rPr>
      </w:pPr>
      <w:bookmarkStart w:id="81" w:name="_Ref50763291"/>
      <w:bookmarkStart w:id="8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9A4C12">
        <w:rPr>
          <w:rFonts w:ascii="Arial" w:hAnsi="Arial" w:cs="Arial"/>
          <w:b/>
          <w:bCs/>
          <w:szCs w:val="22"/>
        </w:rPr>
        <w:t>60 měsíců / 60</w:t>
      </w:r>
      <w:r w:rsidR="009A4C12" w:rsidRPr="009A4C12">
        <w:rPr>
          <w:rFonts w:ascii="Arial" w:hAnsi="Arial" w:cs="Arial"/>
          <w:b/>
          <w:bCs/>
          <w:szCs w:val="22"/>
        </w:rPr>
        <w:t> </w:t>
      </w:r>
      <w:r w:rsidR="004667C6" w:rsidRPr="009A4C12">
        <w:rPr>
          <w:rFonts w:ascii="Arial" w:hAnsi="Arial" w:cs="Arial"/>
          <w:b/>
          <w:bCs/>
          <w:szCs w:val="22"/>
        </w:rPr>
        <w:t xml:space="preserve">+ </w:t>
      </w:r>
      <w:r w:rsidR="009A4C12" w:rsidRPr="009A4C12">
        <w:rPr>
          <w:rFonts w:ascii="Arial" w:hAnsi="Arial" w:cs="Arial"/>
          <w:b/>
          <w:bCs/>
          <w:szCs w:val="22"/>
          <w:highlight w:val="yellow"/>
        </w:rPr>
        <w:t>doplnit</w:t>
      </w:r>
      <w:r w:rsidR="004667C6" w:rsidRPr="009A4C12">
        <w:rPr>
          <w:rFonts w:ascii="Arial" w:hAnsi="Arial" w:cs="Arial"/>
          <w:b/>
          <w:bCs/>
          <w:szCs w:val="22"/>
        </w:rPr>
        <w:t xml:space="preserve">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w:t>
      </w:r>
      <w:r w:rsidR="00C86EB4">
        <w:rPr>
          <w:rFonts w:ascii="Arial" w:hAnsi="Arial" w:cs="Arial"/>
          <w:szCs w:val="22"/>
        </w:rPr>
        <w:t>čl. </w:t>
      </w:r>
      <w:r w:rsidR="00F613E1">
        <w:rPr>
          <w:rFonts w:ascii="Arial" w:hAnsi="Arial" w:cs="Arial"/>
          <w:szCs w:val="22"/>
        </w:rPr>
        <w:t>9.6</w:t>
      </w:r>
      <w:r w:rsidR="00602CF3">
        <w:rPr>
          <w:rFonts w:ascii="Arial" w:hAnsi="Arial" w:cs="Arial"/>
          <w:szCs w:val="22"/>
        </w:rPr>
        <w:t xml:space="preserve">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81"/>
      <w:r w:rsidRPr="00C62699">
        <w:rPr>
          <w:rFonts w:ascii="Arial" w:hAnsi="Arial" w:cs="Arial"/>
          <w:szCs w:val="22"/>
        </w:rPr>
        <w:t xml:space="preserve"> </w:t>
      </w:r>
      <w:bookmarkEnd w:id="82"/>
    </w:p>
    <w:p w14:paraId="5C3B0B38" w14:textId="0C815D7F" w:rsidR="005F0D7E" w:rsidRPr="00C62699" w:rsidRDefault="000967C9" w:rsidP="001B4CD8">
      <w:pPr>
        <w:pStyle w:val="Level2"/>
        <w:numPr>
          <w:ilvl w:val="1"/>
          <w:numId w:val="58"/>
        </w:numPr>
        <w:spacing w:line="240" w:lineRule="auto"/>
        <w:ind w:left="567" w:hanging="567"/>
        <w:jc w:val="both"/>
        <w:rPr>
          <w:rFonts w:ascii="Arial" w:hAnsi="Arial" w:cs="Arial"/>
          <w:szCs w:val="22"/>
        </w:rPr>
      </w:pPr>
      <w:bookmarkStart w:id="8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84" w:name="_Ref310432732"/>
      <w:bookmarkStart w:id="8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CD2AC53" w:rsidR="00132DD9" w:rsidRPr="00C62699" w:rsidRDefault="000967C9" w:rsidP="001B4CD8">
      <w:pPr>
        <w:pStyle w:val="Level2"/>
        <w:numPr>
          <w:ilvl w:val="1"/>
          <w:numId w:val="58"/>
        </w:numPr>
        <w:spacing w:line="240" w:lineRule="auto"/>
        <w:ind w:left="567" w:hanging="567"/>
        <w:jc w:val="both"/>
        <w:rPr>
          <w:rFonts w:ascii="Arial" w:hAnsi="Arial" w:cs="Arial"/>
          <w:szCs w:val="22"/>
        </w:rPr>
      </w:pPr>
      <w:bookmarkStart w:id="86" w:name="_Ref50745091"/>
      <w:r w:rsidRPr="00C62699">
        <w:rPr>
          <w:rFonts w:ascii="Arial" w:hAnsi="Arial" w:cs="Arial"/>
          <w:szCs w:val="22"/>
        </w:rPr>
        <w:t>Dodá-li Zhotovitel Dílo</w:t>
      </w:r>
      <w:r w:rsidR="00C55EFD">
        <w:rPr>
          <w:rFonts w:ascii="Arial" w:hAnsi="Arial" w:cs="Arial"/>
          <w:szCs w:val="22"/>
        </w:rPr>
        <w:t xml:space="preserve"> nebo jeho části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83"/>
      <w:bookmarkEnd w:id="84"/>
      <w:bookmarkEnd w:id="85"/>
      <w:bookmarkEnd w:id="86"/>
    </w:p>
    <w:p w14:paraId="51573047" w14:textId="0D790C01" w:rsidR="000967C9" w:rsidRPr="00C62699" w:rsidRDefault="000967C9" w:rsidP="001B4CD8">
      <w:pPr>
        <w:pStyle w:val="Level2"/>
        <w:numPr>
          <w:ilvl w:val="1"/>
          <w:numId w:val="58"/>
        </w:numPr>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C55EFD">
        <w:rPr>
          <w:rFonts w:ascii="Arial" w:hAnsi="Arial" w:cs="Arial"/>
          <w:szCs w:val="22"/>
        </w:rPr>
        <w:t xml:space="preserve"> nebo jeho </w:t>
      </w:r>
      <w:proofErr w:type="gramStart"/>
      <w:r w:rsidR="00C55EFD">
        <w:rPr>
          <w:rFonts w:ascii="Arial" w:hAnsi="Arial" w:cs="Arial"/>
          <w:szCs w:val="22"/>
        </w:rPr>
        <w:t xml:space="preserve">částí </w:t>
      </w:r>
      <w:r w:rsidR="00620B2E" w:rsidRPr="00C62699">
        <w:rPr>
          <w:rFonts w:ascii="Arial" w:hAnsi="Arial" w:cs="Arial"/>
          <w:szCs w:val="22"/>
        </w:rPr>
        <w:t xml:space="preserve"> </w:t>
      </w:r>
      <w:r w:rsidRPr="00C62699">
        <w:rPr>
          <w:rFonts w:ascii="Arial" w:hAnsi="Arial" w:cs="Arial"/>
          <w:szCs w:val="22"/>
        </w:rPr>
        <w:t>ve</w:t>
      </w:r>
      <w:proofErr w:type="gramEnd"/>
      <w:r w:rsidRPr="00C62699">
        <w:rPr>
          <w:rFonts w:ascii="Arial" w:hAnsi="Arial" w:cs="Arial"/>
          <w:szCs w:val="22"/>
        </w:rPr>
        <w:t xml:space="preserve"> lhůtě dle </w:t>
      </w:r>
      <w:r w:rsidR="00C86EB4">
        <w:rPr>
          <w:rFonts w:ascii="Arial" w:hAnsi="Arial" w:cs="Arial"/>
          <w:szCs w:val="22"/>
        </w:rPr>
        <w:t>čl. </w:t>
      </w:r>
      <w:r w:rsidR="000D4A38">
        <w:rPr>
          <w:rFonts w:ascii="Arial" w:hAnsi="Arial" w:cs="Arial"/>
          <w:szCs w:val="22"/>
        </w:rPr>
        <w:t>12.3</w:t>
      </w:r>
      <w:r w:rsidRPr="00C62699">
        <w:rPr>
          <w:rFonts w:ascii="Arial" w:hAnsi="Arial" w:cs="Arial"/>
          <w:szCs w:val="22"/>
        </w:rPr>
        <w:t>, má Objednatel právo:</w:t>
      </w:r>
    </w:p>
    <w:p w14:paraId="18E3F3A1" w14:textId="3F3330E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xml:space="preserve">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w:t>
      </w:r>
      <w:r w:rsidR="00C86EB4">
        <w:rPr>
          <w:rFonts w:ascii="Arial" w:hAnsi="Arial" w:cs="Arial"/>
        </w:rPr>
        <w:t>čl. </w:t>
      </w:r>
      <w:r w:rsidR="002A4C07">
        <w:rPr>
          <w:rFonts w:ascii="Arial" w:hAnsi="Arial" w:cs="Arial"/>
        </w:rPr>
        <w:t>12</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D6F2BCA" w:rsidR="003279D4" w:rsidRPr="00ED6435" w:rsidRDefault="003279D4"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w:t>
      </w:r>
      <w:r w:rsidR="002A4C07">
        <w:rPr>
          <w:rFonts w:ascii="Arial" w:hAnsi="Arial" w:cs="Arial"/>
          <w:szCs w:val="22"/>
        </w:rPr>
        <w:t>JPÚ</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1B4CD8">
      <w:pPr>
        <w:pStyle w:val="Level1"/>
        <w:numPr>
          <w:ilvl w:val="0"/>
          <w:numId w:val="58"/>
        </w:numPr>
        <w:spacing w:line="240" w:lineRule="auto"/>
        <w:ind w:left="567" w:hanging="567"/>
        <w:jc w:val="both"/>
        <w:rPr>
          <w:rFonts w:ascii="Arial" w:hAnsi="Arial" w:cs="Arial"/>
          <w:szCs w:val="22"/>
        </w:rPr>
      </w:pPr>
      <w:bookmarkStart w:id="87" w:name="_Ref517375268"/>
      <w:bookmarkStart w:id="88" w:name="_Toc532815641"/>
      <w:bookmarkStart w:id="89" w:name="_Toc48912290"/>
      <w:r w:rsidRPr="00ED6435">
        <w:rPr>
          <w:rFonts w:ascii="Arial" w:hAnsi="Arial" w:cs="Arial"/>
          <w:szCs w:val="22"/>
        </w:rPr>
        <w:lastRenderedPageBreak/>
        <w:t>Nárok na náhradu újmy</w:t>
      </w:r>
      <w:bookmarkEnd w:id="87"/>
      <w:bookmarkEnd w:id="88"/>
      <w:bookmarkEnd w:id="89"/>
    </w:p>
    <w:p w14:paraId="7F393E62" w14:textId="77777777" w:rsidR="00BB62D9" w:rsidRPr="00ED6435" w:rsidRDefault="00BB62D9" w:rsidP="001B4CD8">
      <w:pPr>
        <w:pStyle w:val="Level2"/>
        <w:keepNext/>
        <w:numPr>
          <w:ilvl w:val="1"/>
          <w:numId w:val="58"/>
        </w:numPr>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376CCD70" w:rsidR="007D13F1" w:rsidRPr="00ED6435" w:rsidRDefault="004A2A64"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w:t>
      </w:r>
      <w:r w:rsidR="00C86EB4">
        <w:rPr>
          <w:rFonts w:ascii="Arial" w:hAnsi="Arial" w:cs="Arial"/>
          <w:szCs w:val="22"/>
        </w:rPr>
        <w:t>§ </w:t>
      </w:r>
      <w:r w:rsidRPr="00ED6435">
        <w:rPr>
          <w:rFonts w:ascii="Arial" w:hAnsi="Arial" w:cs="Arial"/>
          <w:szCs w:val="22"/>
        </w:rPr>
        <w:t>6 odst. 10 Zákona.</w:t>
      </w:r>
    </w:p>
    <w:p w14:paraId="67EEED15" w14:textId="0E01B1B6" w:rsidR="00F67F47" w:rsidRPr="00ED6435" w:rsidRDefault="00F67F47"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1B4CD8">
      <w:pPr>
        <w:pStyle w:val="Level1"/>
        <w:keepNext w:val="0"/>
        <w:numPr>
          <w:ilvl w:val="0"/>
          <w:numId w:val="58"/>
        </w:numPr>
        <w:spacing w:line="240" w:lineRule="auto"/>
        <w:ind w:left="567" w:hanging="567"/>
        <w:jc w:val="both"/>
        <w:rPr>
          <w:rFonts w:ascii="Arial" w:hAnsi="Arial" w:cs="Arial"/>
          <w:szCs w:val="22"/>
        </w:rPr>
      </w:pPr>
      <w:bookmarkStart w:id="90" w:name="_Ref50582832"/>
      <w:bookmarkStart w:id="91" w:name="_Hlk30403582"/>
      <w:r w:rsidRPr="00ED6435">
        <w:rPr>
          <w:rFonts w:ascii="Arial" w:hAnsi="Arial" w:cs="Arial"/>
          <w:szCs w:val="22"/>
        </w:rPr>
        <w:t>Okolnosti vylučující povinnost k náhradě újmy</w:t>
      </w:r>
      <w:bookmarkEnd w:id="90"/>
    </w:p>
    <w:p w14:paraId="25B4FE99" w14:textId="0A481023" w:rsidR="00946D31" w:rsidRPr="00ED6435" w:rsidRDefault="00946D31" w:rsidP="001B4CD8">
      <w:pPr>
        <w:pStyle w:val="Level2"/>
        <w:numPr>
          <w:ilvl w:val="1"/>
          <w:numId w:val="58"/>
        </w:numPr>
        <w:spacing w:line="240" w:lineRule="auto"/>
        <w:ind w:left="567" w:hanging="567"/>
        <w:jc w:val="both"/>
        <w:rPr>
          <w:rFonts w:ascii="Arial" w:hAnsi="Arial" w:cs="Arial"/>
          <w:bCs/>
          <w:szCs w:val="22"/>
        </w:rPr>
      </w:pPr>
      <w:bookmarkStart w:id="92" w:name="_Ref478006328"/>
      <w:bookmarkStart w:id="9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w:t>
      </w:r>
      <w:proofErr w:type="gramStart"/>
      <w:r w:rsidR="00715502" w:rsidRPr="00C62699">
        <w:rPr>
          <w:rFonts w:ascii="Arial" w:hAnsi="Arial" w:cs="Arial"/>
          <w:szCs w:val="22"/>
        </w:rPr>
        <w:t xml:space="preserve">Díla </w:t>
      </w:r>
      <w:r w:rsidR="00001BBF">
        <w:rPr>
          <w:rFonts w:ascii="Arial" w:hAnsi="Arial" w:cs="Arial"/>
          <w:szCs w:val="22"/>
        </w:rPr>
        <w:t>,</w:t>
      </w:r>
      <w:proofErr w:type="gramEnd"/>
      <w:r w:rsidRPr="00ED6435">
        <w:rPr>
          <w:rFonts w:ascii="Arial" w:hAnsi="Arial" w:cs="Arial"/>
          <w:szCs w:val="22"/>
        </w:rPr>
        <w:t xml:space="preserve">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92"/>
    </w:p>
    <w:p w14:paraId="2B980867" w14:textId="2677730D" w:rsidR="00946D31" w:rsidRPr="00ED6435" w:rsidRDefault="00946D31" w:rsidP="001B4CD8">
      <w:pPr>
        <w:pStyle w:val="Level2"/>
        <w:numPr>
          <w:ilvl w:val="1"/>
          <w:numId w:val="58"/>
        </w:numPr>
        <w:spacing w:line="240" w:lineRule="auto"/>
        <w:ind w:left="567" w:hanging="567"/>
        <w:jc w:val="both"/>
        <w:rPr>
          <w:rFonts w:ascii="Arial" w:hAnsi="Arial" w:cs="Arial"/>
          <w:szCs w:val="22"/>
        </w:rPr>
      </w:pPr>
      <w:bookmarkStart w:id="9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w:t>
      </w:r>
      <w:r w:rsidR="00C86EB4">
        <w:rPr>
          <w:rFonts w:ascii="Arial" w:hAnsi="Arial" w:cs="Arial"/>
          <w:szCs w:val="22"/>
        </w:rPr>
        <w:t>§ </w:t>
      </w:r>
      <w:r w:rsidRPr="00ED6435">
        <w:rPr>
          <w:rFonts w:ascii="Arial" w:hAnsi="Arial" w:cs="Arial"/>
          <w:szCs w:val="22"/>
        </w:rPr>
        <w:t xml:space="preserve">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93"/>
      <w:bookmarkEnd w:id="94"/>
    </w:p>
    <w:p w14:paraId="02872293" w14:textId="4F1DA918" w:rsidR="00946D31" w:rsidRPr="00ED6435" w:rsidRDefault="00946D31"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C86EB4">
        <w:rPr>
          <w:rFonts w:ascii="Arial" w:hAnsi="Arial" w:cs="Arial"/>
          <w:szCs w:val="22"/>
        </w:rPr>
        <w:t>čl. </w:t>
      </w:r>
      <w:r w:rsidR="00293663">
        <w:rPr>
          <w:rFonts w:ascii="Arial" w:hAnsi="Arial" w:cs="Arial"/>
          <w:szCs w:val="22"/>
        </w:rPr>
        <w:t>14</w:t>
      </w:r>
      <w:r w:rsidR="00602CF3">
        <w:rPr>
          <w:rFonts w:ascii="Arial" w:hAnsi="Arial" w:cs="Arial"/>
          <w:szCs w:val="22"/>
        </w:rPr>
        <w:t>.2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1B4CD8">
      <w:pPr>
        <w:pStyle w:val="Level1"/>
        <w:numPr>
          <w:ilvl w:val="0"/>
          <w:numId w:val="58"/>
        </w:numPr>
        <w:spacing w:line="240" w:lineRule="auto"/>
        <w:ind w:left="567" w:hanging="567"/>
        <w:jc w:val="both"/>
        <w:rPr>
          <w:rFonts w:ascii="Arial" w:hAnsi="Arial" w:cs="Arial"/>
          <w:szCs w:val="22"/>
        </w:rPr>
      </w:pPr>
      <w:bookmarkStart w:id="95" w:name="_Ref50753852"/>
      <w:r w:rsidRPr="00ED6435">
        <w:rPr>
          <w:rFonts w:ascii="Arial" w:hAnsi="Arial" w:cs="Arial"/>
          <w:szCs w:val="22"/>
        </w:rPr>
        <w:t>Sankční ujednání</w:t>
      </w:r>
      <w:bookmarkEnd w:id="95"/>
      <w:r w:rsidR="00614CA3" w:rsidRPr="00ED6435">
        <w:rPr>
          <w:rFonts w:ascii="Arial" w:hAnsi="Arial" w:cs="Arial"/>
          <w:szCs w:val="22"/>
        </w:rPr>
        <w:t xml:space="preserve"> (SANKCE)</w:t>
      </w:r>
    </w:p>
    <w:p w14:paraId="7F12A78D" w14:textId="1118CA14" w:rsidR="00E365C7" w:rsidRPr="00C62699" w:rsidRDefault="00E365C7" w:rsidP="001B4CD8">
      <w:pPr>
        <w:pStyle w:val="Level2"/>
        <w:keepNext/>
        <w:numPr>
          <w:ilvl w:val="1"/>
          <w:numId w:val="58"/>
        </w:numPr>
        <w:spacing w:line="240" w:lineRule="auto"/>
        <w:ind w:left="567" w:hanging="567"/>
        <w:jc w:val="both"/>
        <w:rPr>
          <w:rFonts w:ascii="Arial" w:hAnsi="Arial" w:cs="Arial"/>
          <w:szCs w:val="22"/>
        </w:rPr>
      </w:pPr>
      <w:bookmarkStart w:id="9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96"/>
    </w:p>
    <w:p w14:paraId="09B2C9E2" w14:textId="7C6C96BD"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9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293663">
        <w:rPr>
          <w:rFonts w:ascii="Arial" w:hAnsi="Arial" w:cs="Arial"/>
        </w:rPr>
        <w:t xml:space="preserve"> nebo část Díla</w:t>
      </w:r>
      <w:r w:rsidR="00BB50B8" w:rsidRPr="00032278">
        <w:rPr>
          <w:rFonts w:ascii="Arial" w:hAnsi="Arial" w:cs="Arial"/>
        </w:rPr>
        <w:t xml:space="preserve"> </w:t>
      </w:r>
      <w:r w:rsidRPr="00032278">
        <w:rPr>
          <w:rFonts w:ascii="Arial" w:hAnsi="Arial" w:cs="Arial"/>
        </w:rPr>
        <w:t>v termínech uvedených v</w:t>
      </w:r>
      <w:r w:rsidR="003C4294">
        <w:rPr>
          <w:rFonts w:ascii="Arial" w:hAnsi="Arial" w:cs="Arial"/>
        </w:rPr>
        <w:t> </w:t>
      </w:r>
      <w:r w:rsidR="00C86EB4">
        <w:rPr>
          <w:rFonts w:ascii="Arial" w:hAnsi="Arial" w:cs="Arial"/>
        </w:rPr>
        <w:t>čl. </w:t>
      </w:r>
      <w:r w:rsidR="003C4294">
        <w:rPr>
          <w:rFonts w:ascii="Arial" w:hAnsi="Arial" w:cs="Arial"/>
        </w:rPr>
        <w:t>2.1</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avšak nejvýše ve výši hodnoty </w:t>
      </w:r>
      <w:r w:rsidR="00FE4E76" w:rsidRPr="00032278">
        <w:rPr>
          <w:rFonts w:ascii="Arial" w:hAnsi="Arial" w:cs="Arial"/>
        </w:rPr>
        <w:t>80</w:t>
      </w:r>
      <w:r w:rsidR="009A4C12">
        <w:rPr>
          <w:rFonts w:ascii="Arial" w:hAnsi="Arial" w:cs="Arial"/>
        </w:rPr>
        <w:t> </w:t>
      </w:r>
      <w:r w:rsidR="00FE4E76" w:rsidRPr="00032278">
        <w:rPr>
          <w:rFonts w:ascii="Arial" w:hAnsi="Arial" w:cs="Arial"/>
        </w:rPr>
        <w:t xml:space="preserve">% sjednané </w:t>
      </w:r>
      <w:proofErr w:type="gramStart"/>
      <w:r w:rsidR="00481BA2" w:rsidRPr="00032278">
        <w:rPr>
          <w:rFonts w:ascii="Arial" w:hAnsi="Arial" w:cs="Arial"/>
        </w:rPr>
        <w:t xml:space="preserve">Ceny </w:t>
      </w:r>
      <w:r w:rsidR="00BB50B8" w:rsidRPr="00032278">
        <w:rPr>
          <w:rFonts w:ascii="Arial" w:hAnsi="Arial" w:cs="Arial"/>
        </w:rPr>
        <w:t xml:space="preserve"> Hlavního</w:t>
      </w:r>
      <w:proofErr w:type="gramEnd"/>
      <w:r w:rsidR="00BB50B8" w:rsidRPr="00032278">
        <w:rPr>
          <w:rFonts w:ascii="Arial" w:hAnsi="Arial" w:cs="Arial"/>
        </w:rPr>
        <w:t xml:space="preserve">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w:t>
      </w:r>
      <w:r w:rsidR="0027408D" w:rsidRPr="00032278">
        <w:rPr>
          <w:rFonts w:ascii="Arial" w:hAnsi="Arial" w:cs="Arial"/>
        </w:rPr>
        <w:t>;</w:t>
      </w:r>
      <w:bookmarkEnd w:id="97"/>
      <w:r w:rsidR="00481BA2" w:rsidRPr="00032278">
        <w:rPr>
          <w:rFonts w:ascii="Arial" w:hAnsi="Arial" w:cs="Arial"/>
        </w:rPr>
        <w:t xml:space="preserve"> </w:t>
      </w:r>
    </w:p>
    <w:p w14:paraId="2AF787BE" w14:textId="60038F8D"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dle </w:t>
      </w:r>
      <w:r w:rsidR="00C86EB4">
        <w:rPr>
          <w:rFonts w:ascii="Arial" w:hAnsi="Arial" w:cs="Arial"/>
        </w:rPr>
        <w:t>čl.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52EDB66F" w14:textId="3663A959"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w:t>
      </w:r>
      <w:r w:rsidR="00C86EB4">
        <w:rPr>
          <w:rFonts w:ascii="Arial" w:hAnsi="Arial" w:cs="Arial"/>
        </w:rPr>
        <w:t>čl. </w:t>
      </w:r>
      <w:r w:rsidR="00087632">
        <w:rPr>
          <w:rFonts w:ascii="Arial" w:hAnsi="Arial" w:cs="Arial"/>
        </w:rPr>
        <w:t>10</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9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32668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ochrany Osobních údajů a Důvěrných informací důvěrnosti dle </w:t>
      </w:r>
      <w:r w:rsidR="00C86EB4">
        <w:rPr>
          <w:rFonts w:ascii="Arial" w:hAnsi="Arial" w:cs="Arial"/>
        </w:rPr>
        <w:t>čl. </w:t>
      </w:r>
      <w:r w:rsidR="00602CF3">
        <w:rPr>
          <w:rFonts w:ascii="Arial" w:hAnsi="Arial" w:cs="Arial"/>
        </w:rPr>
        <w:t>1</w:t>
      </w:r>
      <w:r w:rsidR="005215BD">
        <w:rPr>
          <w:rFonts w:ascii="Arial" w:hAnsi="Arial" w:cs="Arial"/>
        </w:rPr>
        <w:t>1</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9A4C12">
        <w:rPr>
          <w:rFonts w:ascii="Arial" w:hAnsi="Arial" w:cs="Arial"/>
          <w:smallCaps/>
        </w:rPr>
        <w:t> </w:t>
      </w:r>
      <w:r w:rsidRPr="00ED6435">
        <w:rPr>
          <w:rFonts w:ascii="Arial" w:hAnsi="Arial" w:cs="Arial"/>
          <w:smallCaps/>
        </w:rPr>
        <w:t>000</w:t>
      </w:r>
      <w:r w:rsidR="009A4C12">
        <w:rPr>
          <w:rFonts w:ascii="Arial" w:hAnsi="Arial" w:cs="Arial"/>
          <w:smallCaps/>
        </w:rPr>
        <w:t>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98"/>
      <w:r w:rsidRPr="00ED6435">
        <w:rPr>
          <w:rFonts w:ascii="Arial" w:hAnsi="Arial" w:cs="Arial"/>
        </w:rPr>
        <w:t>;</w:t>
      </w:r>
    </w:p>
    <w:p w14:paraId="3E384C24" w14:textId="416276D3"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w:t>
      </w:r>
      <w:r w:rsidR="00C86EB4">
        <w:rPr>
          <w:rFonts w:ascii="Arial" w:hAnsi="Arial" w:cs="Arial"/>
        </w:rPr>
        <w:t>čl. </w:t>
      </w:r>
      <w:r w:rsidR="008A2479">
        <w:rPr>
          <w:rFonts w:ascii="Arial" w:hAnsi="Arial" w:cs="Arial"/>
        </w:rPr>
        <w:t>12.3</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240E4242"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w:t>
      </w:r>
      <w:r w:rsidR="00C86EB4">
        <w:rPr>
          <w:rFonts w:ascii="Arial" w:hAnsi="Arial" w:cs="Arial"/>
        </w:rPr>
        <w:t>čl. </w:t>
      </w:r>
      <w:r w:rsidR="00602CF3">
        <w:rPr>
          <w:rFonts w:ascii="Arial" w:hAnsi="Arial" w:cs="Arial"/>
        </w:rPr>
        <w:t>5.</w:t>
      </w:r>
      <w:r w:rsidR="004C4B4F">
        <w:rPr>
          <w:rFonts w:ascii="Arial" w:hAnsi="Arial" w:cs="Arial"/>
        </w:rPr>
        <w:t>15</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623A1B3"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w:t>
      </w:r>
      <w:r w:rsidR="00C86EB4">
        <w:rPr>
          <w:rFonts w:ascii="Arial" w:hAnsi="Arial" w:cs="Arial"/>
        </w:rPr>
        <w:t>čl. </w:t>
      </w:r>
      <w:r w:rsidR="00602CF3">
        <w:rPr>
          <w:rFonts w:ascii="Arial" w:hAnsi="Arial" w:cs="Arial"/>
        </w:rPr>
        <w:t>5.</w:t>
      </w:r>
      <w:r w:rsidR="002C2A8F">
        <w:rPr>
          <w:rFonts w:ascii="Arial" w:hAnsi="Arial" w:cs="Arial"/>
        </w:rPr>
        <w:t>17</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69AE0AE5" w14:textId="4D9AEDA6" w:rsidR="0021275B" w:rsidRPr="00A67ADB" w:rsidRDefault="2AC1CD78" w:rsidP="001B4CD8">
      <w:pPr>
        <w:pStyle w:val="Level1"/>
        <w:keepNext w:val="0"/>
        <w:numPr>
          <w:ilvl w:val="0"/>
          <w:numId w:val="58"/>
        </w:numPr>
        <w:spacing w:line="240" w:lineRule="auto"/>
        <w:ind w:left="567" w:hanging="567"/>
        <w:jc w:val="both"/>
        <w:rPr>
          <w:rFonts w:ascii="Arial" w:hAnsi="Arial" w:cs="Arial"/>
        </w:rPr>
      </w:pPr>
      <w:bookmarkStart w:id="99" w:name="_Ref18364689"/>
      <w:bookmarkEnd w:id="91"/>
      <w:r w:rsidRPr="00A67ADB">
        <w:rPr>
          <w:rFonts w:ascii="Arial" w:hAnsi="Arial" w:cs="Arial"/>
        </w:rPr>
        <w:lastRenderedPageBreak/>
        <w:t>ODSTOUPENÍ OD SMLOUVY</w:t>
      </w:r>
      <w:r w:rsidR="00704FB3" w:rsidRPr="00A67ADB">
        <w:rPr>
          <w:rFonts w:ascii="Arial" w:hAnsi="Arial" w:cs="Arial"/>
        </w:rPr>
        <w:t xml:space="preserve"> a zánik </w:t>
      </w:r>
      <w:r w:rsidR="0021275B" w:rsidRPr="00A67ADB">
        <w:rPr>
          <w:rFonts w:ascii="Arial" w:hAnsi="Arial" w:cs="Arial"/>
        </w:rPr>
        <w:t>smlouvy</w:t>
      </w:r>
      <w:bookmarkEnd w:id="99"/>
    </w:p>
    <w:p w14:paraId="6CF00BA8" w14:textId="77777777" w:rsidR="0021275B" w:rsidRPr="00C62699" w:rsidRDefault="0021275B" w:rsidP="001B4CD8">
      <w:pPr>
        <w:pStyle w:val="Level2"/>
        <w:numPr>
          <w:ilvl w:val="1"/>
          <w:numId w:val="58"/>
        </w:numPr>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1B4CD8">
      <w:pPr>
        <w:pStyle w:val="Level2"/>
        <w:numPr>
          <w:ilvl w:val="1"/>
          <w:numId w:val="58"/>
        </w:numPr>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3DDC17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 xml:space="preserve">trany se dohodly na vyloučení použití </w:t>
      </w:r>
      <w:r w:rsidR="00C86EB4">
        <w:rPr>
          <w:rFonts w:ascii="Arial" w:hAnsi="Arial" w:cs="Arial"/>
        </w:rPr>
        <w:t>§ </w:t>
      </w:r>
      <w:r w:rsidRPr="5784E4A4">
        <w:rPr>
          <w:rFonts w:ascii="Arial" w:hAnsi="Arial" w:cs="Arial"/>
        </w:rPr>
        <w:t>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1B4CD8">
      <w:pPr>
        <w:pStyle w:val="Level2"/>
        <w:numPr>
          <w:ilvl w:val="1"/>
          <w:numId w:val="58"/>
        </w:numPr>
        <w:spacing w:line="240" w:lineRule="auto"/>
        <w:ind w:left="567" w:hanging="567"/>
        <w:jc w:val="both"/>
        <w:rPr>
          <w:rFonts w:ascii="Arial" w:hAnsi="Arial" w:cs="Arial"/>
          <w:szCs w:val="22"/>
        </w:rPr>
      </w:pPr>
      <w:bookmarkStart w:id="100" w:name="_Ref93321339"/>
      <w:bookmarkStart w:id="10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00"/>
      <w:r w:rsidR="0021275B" w:rsidRPr="00C62699">
        <w:rPr>
          <w:rFonts w:ascii="Arial" w:hAnsi="Arial" w:cs="Arial"/>
          <w:szCs w:val="22"/>
          <w:u w:val="single"/>
        </w:rPr>
        <w:t xml:space="preserve"> </w:t>
      </w:r>
    </w:p>
    <w:bookmarkEnd w:id="10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554B57D0"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86EB4">
        <w:rPr>
          <w:rFonts w:ascii="Arial" w:hAnsi="Arial" w:cs="Arial"/>
        </w:rPr>
        <w:t>čl. </w:t>
      </w:r>
      <w:r w:rsidR="00397DF1">
        <w:rPr>
          <w:rFonts w:ascii="Arial" w:hAnsi="Arial" w:cs="Arial"/>
        </w:rPr>
        <w:t>14</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2D855A54"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podá insolvenční návrh jako dlužník ve smyslu </w:t>
      </w:r>
      <w:r w:rsidR="00C86EB4">
        <w:rPr>
          <w:rFonts w:ascii="Arial" w:hAnsi="Arial" w:cs="Arial"/>
        </w:rPr>
        <w:t>§ </w:t>
      </w:r>
      <w:r w:rsidRPr="5784E4A4">
        <w:rPr>
          <w:rFonts w:ascii="Arial" w:hAnsi="Arial" w:cs="Arial"/>
        </w:rPr>
        <w:t>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10E17173"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w:t>
      </w:r>
      <w:r w:rsidR="00C86EB4">
        <w:rPr>
          <w:rFonts w:ascii="Arial" w:hAnsi="Arial" w:cs="Arial"/>
        </w:rPr>
        <w:t>§ </w:t>
      </w:r>
      <w:r w:rsidRPr="5784E4A4">
        <w:rPr>
          <w:rFonts w:ascii="Arial" w:hAnsi="Arial" w:cs="Arial"/>
        </w:rPr>
        <w:t xml:space="preserve">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1B4CD8">
      <w:pPr>
        <w:pStyle w:val="Level2"/>
        <w:numPr>
          <w:ilvl w:val="1"/>
          <w:numId w:val="58"/>
        </w:numPr>
        <w:spacing w:line="240" w:lineRule="auto"/>
        <w:ind w:left="567" w:hanging="567"/>
        <w:jc w:val="both"/>
        <w:rPr>
          <w:rFonts w:ascii="Arial" w:hAnsi="Arial" w:cs="Arial"/>
          <w:szCs w:val="22"/>
        </w:rPr>
      </w:pPr>
      <w:bookmarkStart w:id="102" w:name="_Ref370146871"/>
      <w:r w:rsidRPr="00ED6435">
        <w:rPr>
          <w:rFonts w:ascii="Arial" w:hAnsi="Arial" w:cs="Arial"/>
          <w:szCs w:val="22"/>
        </w:rPr>
        <w:t>Zhotovitel je oprávněn odstoupit od této Smlouvy pouze v případě jejího podstatného porušení, jestliže:</w:t>
      </w:r>
      <w:bookmarkEnd w:id="10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lastRenderedPageBreak/>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1B4CD8">
      <w:pPr>
        <w:pStyle w:val="Level2"/>
        <w:numPr>
          <w:ilvl w:val="1"/>
          <w:numId w:val="58"/>
        </w:numPr>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1B4CD8">
      <w:pPr>
        <w:pStyle w:val="Level2"/>
        <w:numPr>
          <w:ilvl w:val="1"/>
          <w:numId w:val="58"/>
        </w:numPr>
        <w:spacing w:line="240" w:lineRule="auto"/>
        <w:ind w:left="567" w:hanging="567"/>
        <w:jc w:val="both"/>
        <w:rPr>
          <w:rFonts w:ascii="Arial" w:hAnsi="Arial" w:cs="Arial"/>
          <w:szCs w:val="22"/>
        </w:rPr>
      </w:pPr>
      <w:bookmarkStart w:id="103" w:name="_Ref50536468"/>
      <w:bookmarkStart w:id="10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03"/>
      <w:r w:rsidRPr="00ED6435">
        <w:rPr>
          <w:rFonts w:ascii="Arial" w:hAnsi="Arial" w:cs="Arial"/>
          <w:szCs w:val="22"/>
        </w:rPr>
        <w:t xml:space="preserve"> Protokol musí obsahovat zejména</w:t>
      </w:r>
      <w:r w:rsidR="00F65669" w:rsidRPr="00ED6435">
        <w:rPr>
          <w:rFonts w:ascii="Arial" w:hAnsi="Arial" w:cs="Arial"/>
          <w:szCs w:val="22"/>
        </w:rPr>
        <w:t>:</w:t>
      </w:r>
      <w:bookmarkEnd w:id="10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0456F44A" w:rsidR="00772740" w:rsidRPr="00ED6435" w:rsidRDefault="00772740" w:rsidP="001B4CD8">
      <w:pPr>
        <w:pStyle w:val="Level2"/>
        <w:numPr>
          <w:ilvl w:val="1"/>
          <w:numId w:val="58"/>
        </w:numPr>
        <w:spacing w:line="240" w:lineRule="auto"/>
        <w:ind w:left="567" w:hanging="567"/>
        <w:jc w:val="both"/>
        <w:rPr>
          <w:rFonts w:ascii="Arial" w:hAnsi="Arial" w:cs="Arial"/>
          <w:szCs w:val="22"/>
        </w:rPr>
      </w:pPr>
      <w:bookmarkStart w:id="10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w:t>
      </w:r>
      <w:r w:rsidR="00C86EB4">
        <w:rPr>
          <w:rFonts w:ascii="Arial" w:hAnsi="Arial" w:cs="Arial"/>
          <w:szCs w:val="22"/>
        </w:rPr>
        <w:t>čl. </w:t>
      </w:r>
      <w:r w:rsidR="00E60FBC">
        <w:rPr>
          <w:rFonts w:ascii="Arial" w:hAnsi="Arial" w:cs="Arial"/>
          <w:szCs w:val="22"/>
        </w:rPr>
        <w:t>1</w:t>
      </w:r>
      <w:r w:rsidR="003206E1">
        <w:rPr>
          <w:rFonts w:ascii="Arial" w:hAnsi="Arial" w:cs="Arial"/>
          <w:szCs w:val="22"/>
        </w:rPr>
        <w:t>10</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05"/>
      <w:r w:rsidRPr="00ED6435">
        <w:rPr>
          <w:rFonts w:ascii="Arial" w:hAnsi="Arial" w:cs="Arial"/>
          <w:szCs w:val="22"/>
        </w:rPr>
        <w:t xml:space="preserve"> </w:t>
      </w:r>
    </w:p>
    <w:p w14:paraId="27C93AB6" w14:textId="0FF81823" w:rsidR="00EC71EF" w:rsidRPr="00ED6435" w:rsidRDefault="00EC71EF" w:rsidP="001B4CD8">
      <w:pPr>
        <w:pStyle w:val="Level2"/>
        <w:numPr>
          <w:ilvl w:val="1"/>
          <w:numId w:val="58"/>
        </w:numPr>
        <w:spacing w:line="240" w:lineRule="auto"/>
        <w:ind w:left="567" w:hanging="567"/>
        <w:jc w:val="both"/>
        <w:rPr>
          <w:rFonts w:ascii="Arial" w:hAnsi="Arial" w:cs="Arial"/>
          <w:szCs w:val="22"/>
        </w:rPr>
      </w:pPr>
      <w:bookmarkStart w:id="106" w:name="_Ref50753902"/>
      <w:bookmarkStart w:id="107" w:name="_Ref450559147"/>
      <w:bookmarkStart w:id="108" w:name="_Ref469512616"/>
      <w:bookmarkStart w:id="109" w:name="_Ref64871784"/>
      <w:bookmarkStart w:id="11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w:t>
      </w:r>
      <w:r w:rsidR="00C86EB4">
        <w:rPr>
          <w:rFonts w:ascii="Arial" w:hAnsi="Arial" w:cs="Arial"/>
          <w:szCs w:val="22"/>
        </w:rPr>
        <w:t>čl. </w:t>
      </w:r>
      <w:r w:rsidR="00533CDE">
        <w:rPr>
          <w:rFonts w:ascii="Arial" w:hAnsi="Arial" w:cs="Arial"/>
          <w:szCs w:val="22"/>
        </w:rPr>
        <w:t>10</w:t>
      </w:r>
      <w:r w:rsidR="00E60FBC">
        <w:rPr>
          <w:rFonts w:ascii="Arial" w:hAnsi="Arial" w:cs="Arial"/>
          <w:szCs w:val="22"/>
        </w:rPr>
        <w:t>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00C86EB4">
        <w:rPr>
          <w:rFonts w:ascii="Arial" w:hAnsi="Arial" w:cs="Arial"/>
          <w:szCs w:val="22"/>
        </w:rPr>
        <w:t>čl. </w:t>
      </w:r>
      <w:r w:rsidR="00533CDE">
        <w:rPr>
          <w:rFonts w:ascii="Arial" w:hAnsi="Arial" w:cs="Arial"/>
          <w:szCs w:val="22"/>
        </w:rPr>
        <w:t>11</w:t>
      </w:r>
      <w:r w:rsidR="00E60FBC">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xml:space="preserve">), </w:t>
      </w:r>
      <w:r w:rsidR="00C86EB4">
        <w:rPr>
          <w:rFonts w:ascii="Arial" w:hAnsi="Arial" w:cs="Arial"/>
          <w:szCs w:val="22"/>
        </w:rPr>
        <w:t>čl. </w:t>
      </w:r>
      <w:r w:rsidR="00533CDE">
        <w:rPr>
          <w:rFonts w:ascii="Arial" w:hAnsi="Arial" w:cs="Arial"/>
          <w:szCs w:val="22"/>
        </w:rPr>
        <w:t>12</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w:t>
      </w:r>
      <w:r w:rsidR="00C86EB4">
        <w:rPr>
          <w:rFonts w:ascii="Arial" w:hAnsi="Arial" w:cs="Arial"/>
          <w:szCs w:val="22"/>
        </w:rPr>
        <w:t>čl. </w:t>
      </w:r>
      <w:r w:rsidR="00533CDE">
        <w:rPr>
          <w:rFonts w:ascii="Arial" w:hAnsi="Arial" w:cs="Arial"/>
          <w:szCs w:val="22"/>
        </w:rPr>
        <w:t>13</w:t>
      </w:r>
      <w:r w:rsidR="00E60FBC">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86EB4">
        <w:rPr>
          <w:rFonts w:ascii="Arial" w:hAnsi="Arial" w:cs="Arial"/>
          <w:szCs w:val="22"/>
        </w:rPr>
        <w:t>čl. </w:t>
      </w:r>
      <w:r w:rsidR="00533CDE">
        <w:rPr>
          <w:rFonts w:ascii="Arial" w:hAnsi="Arial" w:cs="Arial"/>
          <w:szCs w:val="22"/>
        </w:rPr>
        <w:t>15</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C86EB4">
        <w:rPr>
          <w:rFonts w:ascii="Arial" w:hAnsi="Arial" w:cs="Arial"/>
          <w:szCs w:val="22"/>
        </w:rPr>
        <w:t>čl. </w:t>
      </w:r>
      <w:r w:rsidR="00E87814">
        <w:rPr>
          <w:rFonts w:ascii="Arial" w:hAnsi="Arial" w:cs="Arial"/>
          <w:szCs w:val="22"/>
        </w:rPr>
        <w:t>16</w:t>
      </w:r>
      <w:r w:rsidR="00E60FBC">
        <w:rPr>
          <w:rFonts w:ascii="Arial" w:hAnsi="Arial" w:cs="Arial"/>
          <w:szCs w:val="22"/>
        </w:rPr>
        <w:t xml:space="preserve">.7 </w:t>
      </w:r>
      <w:r w:rsidRPr="00ED6435">
        <w:rPr>
          <w:rFonts w:ascii="Arial" w:hAnsi="Arial" w:cs="Arial"/>
          <w:szCs w:val="22"/>
        </w:rPr>
        <w:t>a ustanovení tohoto čl.</w:t>
      </w:r>
      <w:bookmarkEnd w:id="106"/>
      <w:bookmarkEnd w:id="107"/>
      <w:bookmarkEnd w:id="108"/>
      <w:r w:rsidR="009C5AF5">
        <w:rPr>
          <w:rFonts w:ascii="Arial" w:hAnsi="Arial" w:cs="Arial"/>
          <w:szCs w:val="22"/>
        </w:rPr>
        <w:t>16</w:t>
      </w:r>
      <w:r w:rsidR="00E60FBC">
        <w:rPr>
          <w:rFonts w:ascii="Arial" w:hAnsi="Arial" w:cs="Arial"/>
          <w:szCs w:val="22"/>
        </w:rPr>
        <w:t>.8</w:t>
      </w:r>
      <w:r w:rsidR="00A111D3" w:rsidRPr="00ED6435">
        <w:rPr>
          <w:rFonts w:ascii="Arial" w:hAnsi="Arial" w:cs="Arial"/>
          <w:szCs w:val="22"/>
        </w:rPr>
        <w:t>.</w:t>
      </w:r>
      <w:bookmarkEnd w:id="109"/>
    </w:p>
    <w:p w14:paraId="6DDE17BB" w14:textId="29B72204" w:rsidR="002D1314" w:rsidRPr="00ED6435" w:rsidRDefault="002D1314" w:rsidP="001B4CD8">
      <w:pPr>
        <w:pStyle w:val="Level1"/>
        <w:keepNext w:val="0"/>
        <w:numPr>
          <w:ilvl w:val="0"/>
          <w:numId w:val="58"/>
        </w:numPr>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10"/>
    </w:p>
    <w:p w14:paraId="7C4142F0" w14:textId="0B548CE3" w:rsidR="002D1314" w:rsidRPr="00ED6435" w:rsidRDefault="002D1314"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1B4CD8">
      <w:pPr>
        <w:pStyle w:val="Level1"/>
        <w:keepNext w:val="0"/>
        <w:numPr>
          <w:ilvl w:val="0"/>
          <w:numId w:val="58"/>
        </w:numPr>
        <w:spacing w:line="240" w:lineRule="auto"/>
        <w:ind w:left="567" w:hanging="567"/>
        <w:jc w:val="both"/>
        <w:rPr>
          <w:rFonts w:ascii="Arial" w:hAnsi="Arial" w:cs="Arial"/>
          <w:szCs w:val="22"/>
        </w:rPr>
      </w:pPr>
      <w:bookmarkStart w:id="111" w:name="_Ref50585481"/>
      <w:r w:rsidRPr="00ED6435">
        <w:rPr>
          <w:rFonts w:ascii="Arial" w:hAnsi="Arial" w:cs="Arial"/>
          <w:szCs w:val="22"/>
        </w:rPr>
        <w:t>Závěrečná ustanovení</w:t>
      </w:r>
      <w:bookmarkEnd w:id="111"/>
    </w:p>
    <w:p w14:paraId="37688364" w14:textId="4C969AC7" w:rsidR="00805374" w:rsidRPr="00ED6435" w:rsidRDefault="00805374" w:rsidP="001B4CD8">
      <w:pPr>
        <w:pStyle w:val="Level2"/>
        <w:numPr>
          <w:ilvl w:val="1"/>
          <w:numId w:val="58"/>
        </w:numPr>
        <w:spacing w:line="240" w:lineRule="auto"/>
        <w:ind w:left="567" w:hanging="567"/>
        <w:jc w:val="both"/>
        <w:rPr>
          <w:rFonts w:ascii="Arial" w:hAnsi="Arial" w:cs="Arial"/>
          <w:szCs w:val="22"/>
        </w:rPr>
      </w:pPr>
      <w:bookmarkStart w:id="11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1B4CD8">
      <w:pPr>
        <w:pStyle w:val="Level2"/>
        <w:numPr>
          <w:ilvl w:val="1"/>
          <w:numId w:val="58"/>
        </w:numPr>
        <w:spacing w:line="240" w:lineRule="auto"/>
        <w:ind w:left="567" w:hanging="567"/>
        <w:jc w:val="both"/>
        <w:rPr>
          <w:rFonts w:ascii="Arial" w:hAnsi="Arial" w:cs="Arial"/>
        </w:rPr>
      </w:pPr>
      <w:r w:rsidRPr="5784E4A4">
        <w:rPr>
          <w:rFonts w:ascii="Arial" w:hAnsi="Arial" w:cs="Arial"/>
        </w:rPr>
        <w:lastRenderedPageBreak/>
        <w:t xml:space="preserve">Nestanoví-li tato Smlouva </w:t>
      </w:r>
      <w:bookmarkStart w:id="11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12"/>
      <w:bookmarkEnd w:id="113"/>
    </w:p>
    <w:p w14:paraId="5CBFF154" w14:textId="6162846C" w:rsidR="00081C18" w:rsidRPr="003C4299" w:rsidRDefault="00081C18" w:rsidP="001B4CD8">
      <w:pPr>
        <w:pStyle w:val="Level2"/>
        <w:numPr>
          <w:ilvl w:val="1"/>
          <w:numId w:val="58"/>
        </w:numPr>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1B4CD8">
      <w:pPr>
        <w:pStyle w:val="Level2"/>
        <w:numPr>
          <w:ilvl w:val="1"/>
          <w:numId w:val="58"/>
        </w:numPr>
        <w:spacing w:line="240" w:lineRule="auto"/>
        <w:ind w:left="567" w:hanging="567"/>
        <w:jc w:val="both"/>
        <w:rPr>
          <w:rFonts w:ascii="Arial" w:hAnsi="Arial" w:cs="Arial"/>
        </w:rPr>
      </w:pPr>
      <w:bookmarkStart w:id="114" w:name="_Hlk57980945"/>
      <w:bookmarkStart w:id="115" w:name="_Ref378752179"/>
      <w:bookmarkStart w:id="116" w:name="_Toc289800496"/>
      <w:bookmarkStart w:id="11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14"/>
      <w:bookmarkEnd w:id="115"/>
      <w:bookmarkEnd w:id="116"/>
      <w:bookmarkEnd w:id="117"/>
    </w:p>
    <w:p w14:paraId="10939DFE" w14:textId="1B38D64E" w:rsidR="007E0EAC" w:rsidRPr="00ED6435" w:rsidRDefault="007E0EAC" w:rsidP="001B4CD8">
      <w:pPr>
        <w:pStyle w:val="Level2"/>
        <w:numPr>
          <w:ilvl w:val="1"/>
          <w:numId w:val="58"/>
        </w:numPr>
        <w:spacing w:line="240" w:lineRule="auto"/>
        <w:ind w:left="567" w:hanging="567"/>
        <w:jc w:val="both"/>
        <w:rPr>
          <w:rFonts w:ascii="Arial" w:hAnsi="Arial" w:cs="Arial"/>
        </w:rPr>
      </w:pPr>
      <w:bookmarkStart w:id="11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18"/>
    </w:p>
    <w:p w14:paraId="0A20D48C" w14:textId="3E8D3D1B" w:rsidR="00081C18" w:rsidRPr="00ED6435" w:rsidRDefault="00081C18" w:rsidP="001B4CD8">
      <w:pPr>
        <w:pStyle w:val="Level2"/>
        <w:numPr>
          <w:ilvl w:val="1"/>
          <w:numId w:val="58"/>
        </w:numPr>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1B4CD8">
      <w:pPr>
        <w:pStyle w:val="Level2"/>
        <w:numPr>
          <w:ilvl w:val="1"/>
          <w:numId w:val="58"/>
        </w:numPr>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68494AFD" w:rsidR="00574CA9" w:rsidRPr="00ED6435" w:rsidRDefault="007E0EAC" w:rsidP="001B4CD8">
      <w:pPr>
        <w:pStyle w:val="Level2"/>
        <w:numPr>
          <w:ilvl w:val="1"/>
          <w:numId w:val="58"/>
        </w:numPr>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w:t>
      </w:r>
      <w:r w:rsidR="00C86EB4">
        <w:rPr>
          <w:rFonts w:ascii="Arial" w:hAnsi="Arial" w:cs="Arial"/>
        </w:rPr>
        <w:t>§ </w:t>
      </w:r>
      <w:r w:rsidRPr="5784E4A4">
        <w:rPr>
          <w:rFonts w:ascii="Arial" w:hAnsi="Arial" w:cs="Arial"/>
        </w:rPr>
        <w:t xml:space="preserve">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0E2BB04" w:rsidR="007E0EAC" w:rsidRPr="003C4299" w:rsidRDefault="007E0EAC" w:rsidP="001B4CD8">
      <w:pPr>
        <w:pStyle w:val="Level2"/>
        <w:numPr>
          <w:ilvl w:val="1"/>
          <w:numId w:val="58"/>
        </w:numPr>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C86EB4">
        <w:rPr>
          <w:rFonts w:ascii="Arial" w:hAnsi="Arial" w:cs="Arial"/>
          <w:szCs w:val="22"/>
        </w:rPr>
        <w:t>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w:t>
      </w:r>
      <w:r w:rsidR="00C86EB4">
        <w:rPr>
          <w:rFonts w:ascii="Arial" w:hAnsi="Arial" w:cs="Arial"/>
          <w:szCs w:val="22"/>
        </w:rPr>
        <w:t>§ </w:t>
      </w:r>
      <w:r w:rsidRPr="003C4299">
        <w:rPr>
          <w:rFonts w:ascii="Arial" w:hAnsi="Arial" w:cs="Arial"/>
          <w:szCs w:val="22"/>
        </w:rPr>
        <w:t xml:space="preserve">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1B4CD8">
      <w:pPr>
        <w:pStyle w:val="Level2"/>
        <w:numPr>
          <w:ilvl w:val="1"/>
          <w:numId w:val="58"/>
        </w:numPr>
        <w:spacing w:line="240" w:lineRule="auto"/>
        <w:ind w:left="567" w:hanging="567"/>
        <w:jc w:val="both"/>
        <w:rPr>
          <w:rFonts w:ascii="Arial" w:hAnsi="Arial" w:cs="Arial"/>
        </w:rPr>
      </w:pPr>
      <w:bookmarkStart w:id="11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19"/>
    </w:p>
    <w:p w14:paraId="2821B107" w14:textId="6199F209"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007A2A07">
        <w:rPr>
          <w:rFonts w:ascii="Arial" w:hAnsi="Arial" w:cs="Arial"/>
          <w:iCs/>
        </w:rPr>
        <w:t>Specifikace</w:t>
      </w:r>
      <w:r w:rsidR="00F374EC">
        <w:rPr>
          <w:rFonts w:ascii="Arial" w:hAnsi="Arial" w:cs="Arial"/>
          <w:iCs/>
        </w:rPr>
        <w:t xml:space="preserve"> Díla</w:t>
      </w:r>
      <w:r w:rsidR="007A2A07">
        <w:rPr>
          <w:rFonts w:ascii="Arial" w:hAnsi="Arial" w:cs="Arial"/>
          <w:iCs/>
        </w:rPr>
        <w:t xml:space="preserve"> </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w:t>
      </w:r>
      <w:r w:rsidRPr="009A4C12">
        <w:rPr>
          <w:rFonts w:ascii="Arial" w:eastAsia="Times New Roman" w:hAnsi="Arial" w:cs="Arial"/>
          <w:b/>
          <w:highlight w:val="yellow"/>
          <w:lang w:eastAsia="cs-CZ"/>
        </w:rPr>
        <w:t>Obchodní firma Zhotovitele</w:t>
      </w:r>
      <w:r w:rsidRPr="00ED6435">
        <w:rPr>
          <w:rFonts w:ascii="Arial" w:eastAsia="Times New Roman" w:hAnsi="Arial" w:cs="Arial"/>
          <w:b/>
          <w:lang w:eastAsia="cs-CZ"/>
        </w:rPr>
        <w:t>]</w:t>
      </w:r>
    </w:p>
    <w:p w14:paraId="52DB552F" w14:textId="743A222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A4C12">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009A4C12" w:rsidRPr="001F2CE1">
        <w:rPr>
          <w:rFonts w:ascii="Arial" w:hAnsi="Arial" w:cs="Arial"/>
          <w:snapToGrid w:val="0"/>
          <w:highlight w:val="yellow"/>
        </w:rPr>
        <w:t>doplnit</w:t>
      </w:r>
    </w:p>
    <w:p w14:paraId="435FBFFE" w14:textId="19E0015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9A4C12" w:rsidRPr="009A4C12">
        <w:rPr>
          <w:rFonts w:ascii="Arial" w:eastAsia="Times New Roman" w:hAnsi="Arial" w:cs="Arial"/>
          <w:bCs/>
          <w:color w:val="FF0000"/>
          <w:highlight w:val="lightGray"/>
          <w:lang w:eastAsia="cs-CZ"/>
        </w:rPr>
        <w:t>bude dopsáno před podpisem</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9A4C12" w:rsidRPr="001F2CE1">
        <w:rPr>
          <w:rFonts w:ascii="Arial" w:hAnsi="Arial" w:cs="Arial"/>
          <w:snapToGrid w:val="0"/>
          <w:highlight w:val="yellow"/>
        </w:rPr>
        <w:t>doplnit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Default="002B735B" w:rsidP="002B735B">
      <w:pPr>
        <w:tabs>
          <w:tab w:val="left" w:pos="567"/>
          <w:tab w:val="left" w:pos="5670"/>
        </w:tabs>
        <w:spacing w:after="0" w:line="240" w:lineRule="auto"/>
        <w:rPr>
          <w:rFonts w:ascii="Arial" w:eastAsia="Times New Roman" w:hAnsi="Arial" w:cs="Arial"/>
          <w:bCs/>
          <w:lang w:eastAsia="cs-CZ"/>
        </w:rPr>
      </w:pPr>
    </w:p>
    <w:p w14:paraId="4E8AB773" w14:textId="77777777" w:rsidR="009A4C12" w:rsidRDefault="009A4C12" w:rsidP="002B735B">
      <w:pPr>
        <w:tabs>
          <w:tab w:val="left" w:pos="567"/>
          <w:tab w:val="left" w:pos="5670"/>
        </w:tabs>
        <w:spacing w:after="0" w:line="240" w:lineRule="auto"/>
        <w:rPr>
          <w:rFonts w:ascii="Arial" w:eastAsia="Times New Roman" w:hAnsi="Arial" w:cs="Arial"/>
          <w:bCs/>
          <w:lang w:eastAsia="cs-CZ"/>
        </w:rPr>
      </w:pPr>
    </w:p>
    <w:p w14:paraId="0AF25B07" w14:textId="77777777" w:rsidR="009A4C12" w:rsidRPr="00ED6435" w:rsidRDefault="009A4C12" w:rsidP="002B735B">
      <w:pPr>
        <w:tabs>
          <w:tab w:val="left" w:pos="567"/>
          <w:tab w:val="left" w:pos="5670"/>
        </w:tabs>
        <w:spacing w:after="0" w:line="240" w:lineRule="auto"/>
        <w:rPr>
          <w:rFonts w:ascii="Arial" w:eastAsia="Times New Roman" w:hAnsi="Arial" w:cs="Arial"/>
          <w:bCs/>
          <w:lang w:eastAsia="cs-CZ"/>
        </w:rPr>
      </w:pPr>
    </w:p>
    <w:p w14:paraId="60262FE5" w14:textId="358C30A9" w:rsidR="002B735B" w:rsidRPr="00ED6435" w:rsidRDefault="009A4C1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Pavel Zajíček</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Jméno: </w:t>
      </w:r>
      <w:r w:rsidRPr="001F2CE1">
        <w:rPr>
          <w:rFonts w:ascii="Arial" w:hAnsi="Arial" w:cs="Arial"/>
          <w:snapToGrid w:val="0"/>
          <w:highlight w:val="yellow"/>
        </w:rPr>
        <w:t>doplnit</w:t>
      </w:r>
    </w:p>
    <w:p w14:paraId="5346BD39" w14:textId="7B2A15AB" w:rsidR="009A4C12" w:rsidRDefault="009A4C12" w:rsidP="009A4C1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Krajského pozemkového úřadu</w:t>
      </w:r>
      <w:r w:rsidRPr="009A4C12">
        <w:rPr>
          <w:rFonts w:ascii="Arial" w:eastAsia="Times New Roman" w:hAnsi="Arial" w:cs="Arial"/>
          <w:bCs/>
          <w:lang w:eastAsia="cs-CZ"/>
        </w:rPr>
        <w:t xml:space="preserve"> </w:t>
      </w:r>
      <w:r>
        <w:rPr>
          <w:rFonts w:ascii="Arial" w:eastAsia="Times New Roman" w:hAnsi="Arial" w:cs="Arial"/>
          <w:bCs/>
          <w:lang w:eastAsia="cs-CZ"/>
        </w:rPr>
        <w:tab/>
      </w:r>
      <w:r w:rsidRPr="00ED6435">
        <w:rPr>
          <w:rFonts w:ascii="Arial" w:eastAsia="Times New Roman" w:hAnsi="Arial" w:cs="Arial"/>
          <w:bCs/>
          <w:lang w:eastAsia="cs-CZ"/>
        </w:rPr>
        <w:t xml:space="preserve">Funkce: </w:t>
      </w:r>
      <w:r w:rsidRPr="001F2CE1">
        <w:rPr>
          <w:rFonts w:ascii="Arial" w:hAnsi="Arial" w:cs="Arial"/>
          <w:snapToGrid w:val="0"/>
          <w:highlight w:val="yellow"/>
        </w:rPr>
        <w:t>doplnit</w:t>
      </w:r>
    </w:p>
    <w:p w14:paraId="611AB54C" w14:textId="5377CDF4" w:rsidR="002B735B" w:rsidRPr="00ED6435" w:rsidRDefault="009A4C12" w:rsidP="009A4C12">
      <w:pPr>
        <w:tabs>
          <w:tab w:val="left" w:pos="567"/>
          <w:tab w:val="left" w:pos="5670"/>
        </w:tabs>
        <w:spacing w:after="0" w:line="240" w:lineRule="auto"/>
        <w:rPr>
          <w:rFonts w:ascii="Arial" w:hAnsi="Arial" w:cs="Arial"/>
          <w:b/>
        </w:rPr>
      </w:pPr>
      <w:r>
        <w:rPr>
          <w:rFonts w:ascii="Arial" w:eastAsia="Times New Roman" w:hAnsi="Arial" w:cs="Arial"/>
          <w:bCs/>
          <w:lang w:eastAsia="cs-CZ"/>
        </w:rPr>
        <w:t>pro Jihomoravský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p>
    <w:p w14:paraId="3D3AE081" w14:textId="188E3E8E" w:rsidR="00B3745E" w:rsidRDefault="00B3745E" w:rsidP="009A4C12">
      <w:pPr>
        <w:spacing w:line="240" w:lineRule="auto"/>
        <w:rPr>
          <w:rFonts w:ascii="Arial" w:hAnsi="Arial" w:cs="Arial"/>
        </w:rPr>
      </w:pPr>
    </w:p>
    <w:p w14:paraId="0F858FD5" w14:textId="77777777" w:rsidR="009A4C12" w:rsidRDefault="009A4C12" w:rsidP="009A4C12">
      <w:pPr>
        <w:spacing w:line="240" w:lineRule="auto"/>
        <w:rPr>
          <w:rFonts w:ascii="Arial" w:hAnsi="Arial" w:cs="Arial"/>
        </w:rPr>
      </w:pPr>
    </w:p>
    <w:p w14:paraId="15F98837" w14:textId="77777777" w:rsidR="009A4C12" w:rsidRDefault="009A4C12" w:rsidP="009A4C12">
      <w:pPr>
        <w:spacing w:line="240" w:lineRule="auto"/>
        <w:rPr>
          <w:rFonts w:ascii="Arial" w:hAnsi="Arial" w:cs="Arial"/>
        </w:rPr>
      </w:pPr>
    </w:p>
    <w:p w14:paraId="01B69974" w14:textId="77777777" w:rsidR="009A4C12" w:rsidRDefault="009A4C12" w:rsidP="009A4C12">
      <w:pPr>
        <w:spacing w:line="240" w:lineRule="auto"/>
        <w:rPr>
          <w:rFonts w:ascii="Arial" w:hAnsi="Arial" w:cs="Arial"/>
        </w:rPr>
      </w:pPr>
    </w:p>
    <w:p w14:paraId="3A2D04F4" w14:textId="7AAAFFB8" w:rsidR="009A4C12" w:rsidRDefault="009A4C12" w:rsidP="009A4C12">
      <w:pPr>
        <w:spacing w:line="240" w:lineRule="auto"/>
        <w:rPr>
          <w:rFonts w:ascii="Arial" w:hAnsi="Arial" w:cs="Arial"/>
        </w:rPr>
      </w:pPr>
      <w:r>
        <w:rPr>
          <w:rFonts w:ascii="Arial" w:hAnsi="Arial" w:cs="Arial"/>
        </w:rPr>
        <w:t>Za správnost vyhotovení: Ing. Kateřina Grycová</w:t>
      </w:r>
    </w:p>
    <w:p w14:paraId="053EEB6D" w14:textId="77777777" w:rsidR="0097064B" w:rsidRDefault="0097064B" w:rsidP="009A4C12">
      <w:pPr>
        <w:spacing w:line="240" w:lineRule="auto"/>
        <w:rPr>
          <w:rFonts w:ascii="Arial" w:hAnsi="Arial" w:cs="Arial"/>
        </w:rPr>
      </w:pPr>
    </w:p>
    <w:p w14:paraId="2C5B811E" w14:textId="77777777" w:rsidR="0097064B" w:rsidRDefault="0097064B" w:rsidP="009A4C12">
      <w:pPr>
        <w:spacing w:line="240" w:lineRule="auto"/>
        <w:rPr>
          <w:rFonts w:ascii="Arial" w:hAnsi="Arial" w:cs="Arial"/>
        </w:rPr>
      </w:pPr>
    </w:p>
    <w:p w14:paraId="21A76759" w14:textId="77777777" w:rsidR="0097064B" w:rsidRDefault="0097064B" w:rsidP="009A4C12">
      <w:pPr>
        <w:spacing w:line="240" w:lineRule="auto"/>
        <w:rPr>
          <w:rFonts w:ascii="Arial" w:hAnsi="Arial" w:cs="Arial"/>
        </w:rPr>
      </w:pPr>
    </w:p>
    <w:p w14:paraId="4765150E" w14:textId="77777777" w:rsidR="0097064B" w:rsidRDefault="0097064B" w:rsidP="009A4C12">
      <w:pPr>
        <w:spacing w:line="240" w:lineRule="auto"/>
        <w:rPr>
          <w:rFonts w:ascii="Arial" w:hAnsi="Arial" w:cs="Arial"/>
        </w:rPr>
      </w:pPr>
    </w:p>
    <w:p w14:paraId="02D2EC7A" w14:textId="77777777" w:rsidR="0097064B" w:rsidRDefault="0097064B" w:rsidP="009A4C12">
      <w:pPr>
        <w:spacing w:line="240" w:lineRule="auto"/>
        <w:rPr>
          <w:rFonts w:ascii="Arial" w:hAnsi="Arial" w:cs="Arial"/>
        </w:rPr>
      </w:pPr>
    </w:p>
    <w:p w14:paraId="576839CB" w14:textId="77777777" w:rsidR="0097064B" w:rsidRDefault="0097064B">
      <w:pPr>
        <w:spacing w:after="0" w:line="240" w:lineRule="auto"/>
        <w:rPr>
          <w:rFonts w:ascii="Arial" w:hAnsi="Arial" w:cs="Arial"/>
          <w:b/>
          <w:bCs/>
        </w:rPr>
      </w:pPr>
      <w:r>
        <w:rPr>
          <w:rFonts w:ascii="Arial" w:hAnsi="Arial" w:cs="Arial"/>
          <w:b/>
          <w:bCs/>
        </w:rPr>
        <w:br w:type="page"/>
      </w:r>
    </w:p>
    <w:p w14:paraId="0CCE6F15" w14:textId="249085C2" w:rsidR="0097064B" w:rsidRDefault="0097064B" w:rsidP="0097064B">
      <w:pPr>
        <w:spacing w:after="120"/>
        <w:jc w:val="both"/>
        <w:rPr>
          <w:rFonts w:ascii="Arial" w:hAnsi="Arial" w:cs="Arial"/>
          <w:b/>
          <w:bCs/>
        </w:rPr>
      </w:pPr>
      <w:r w:rsidRPr="00A40299">
        <w:rPr>
          <w:rFonts w:ascii="Arial" w:hAnsi="Arial" w:cs="Arial"/>
          <w:b/>
          <w:bCs/>
        </w:rPr>
        <w:lastRenderedPageBreak/>
        <w:t>Specifikace Díla – Příloha č. 1</w:t>
      </w:r>
    </w:p>
    <w:p w14:paraId="66884222" w14:textId="77777777" w:rsidR="0097064B" w:rsidRPr="00A40299" w:rsidRDefault="0097064B" w:rsidP="0097064B">
      <w:pPr>
        <w:spacing w:after="120"/>
        <w:jc w:val="both"/>
        <w:rPr>
          <w:rFonts w:ascii="Arial" w:hAnsi="Arial" w:cs="Arial"/>
          <w:b/>
          <w:bCs/>
        </w:rPr>
      </w:pPr>
    </w:p>
    <w:p w14:paraId="145DF376" w14:textId="77777777" w:rsidR="0097064B" w:rsidRPr="0097064B" w:rsidRDefault="0097064B" w:rsidP="0097064B">
      <w:pPr>
        <w:spacing w:after="120"/>
        <w:jc w:val="both"/>
        <w:rPr>
          <w:rFonts w:ascii="Arial" w:hAnsi="Arial" w:cs="Arial"/>
        </w:rPr>
      </w:pPr>
      <w:r w:rsidRPr="0097064B">
        <w:rPr>
          <w:rFonts w:ascii="Arial" w:hAnsi="Arial" w:cs="Arial"/>
        </w:rPr>
        <w:t xml:space="preserve">Název akce: </w:t>
      </w:r>
      <w:r w:rsidRPr="0097064B">
        <w:rPr>
          <w:rFonts w:ascii="Arial" w:hAnsi="Arial" w:cs="Arial"/>
          <w:u w:val="single"/>
        </w:rPr>
        <w:t>„</w:t>
      </w:r>
      <w:r w:rsidRPr="0097064B">
        <w:rPr>
          <w:rFonts w:ascii="Arial" w:hAnsi="Arial" w:cs="Arial"/>
          <w:b/>
          <w:bCs/>
          <w:u w:val="single"/>
        </w:rPr>
        <w:t>Jednoduché pozemkové úpravy – umístění a realizace společných zařízení v </w:t>
      </w:r>
      <w:proofErr w:type="spellStart"/>
      <w:r w:rsidRPr="0097064B">
        <w:rPr>
          <w:rFonts w:ascii="Arial" w:hAnsi="Arial" w:cs="Arial"/>
          <w:b/>
          <w:bCs/>
          <w:u w:val="single"/>
        </w:rPr>
        <w:t>k.ú</w:t>
      </w:r>
      <w:proofErr w:type="spellEnd"/>
      <w:r w:rsidRPr="0097064B">
        <w:rPr>
          <w:rFonts w:ascii="Arial" w:hAnsi="Arial" w:cs="Arial"/>
          <w:b/>
          <w:bCs/>
          <w:u w:val="single"/>
        </w:rPr>
        <w:t>. Hrabětice</w:t>
      </w:r>
      <w:r w:rsidRPr="0097064B">
        <w:rPr>
          <w:rFonts w:ascii="Arial" w:hAnsi="Arial" w:cs="Arial"/>
          <w:u w:val="single"/>
        </w:rPr>
        <w:t>“</w:t>
      </w:r>
      <w:r w:rsidRPr="0097064B">
        <w:rPr>
          <w:rFonts w:ascii="Arial" w:hAnsi="Arial" w:cs="Arial"/>
        </w:rPr>
        <w:t xml:space="preserve">         </w:t>
      </w:r>
    </w:p>
    <w:p w14:paraId="7351B8ED" w14:textId="77777777" w:rsidR="0097064B" w:rsidRPr="0097064B" w:rsidRDefault="0097064B" w:rsidP="0097064B">
      <w:pPr>
        <w:spacing w:after="120"/>
        <w:jc w:val="both"/>
        <w:rPr>
          <w:rFonts w:ascii="Arial" w:hAnsi="Arial" w:cs="Arial"/>
        </w:rPr>
      </w:pPr>
    </w:p>
    <w:p w14:paraId="21304BBE" w14:textId="77777777" w:rsidR="0097064B" w:rsidRPr="0097064B" w:rsidRDefault="0097064B" w:rsidP="0097064B">
      <w:pPr>
        <w:spacing w:after="120"/>
        <w:jc w:val="both"/>
        <w:rPr>
          <w:rFonts w:ascii="Arial" w:hAnsi="Arial" w:cs="Arial"/>
        </w:rPr>
      </w:pPr>
      <w:r w:rsidRPr="0097064B">
        <w:rPr>
          <w:rFonts w:ascii="Arial" w:hAnsi="Arial" w:cs="Arial"/>
        </w:rPr>
        <w:t>Název prvku PSZ: „</w:t>
      </w:r>
      <w:r w:rsidRPr="0097064B">
        <w:rPr>
          <w:rFonts w:ascii="Arial" w:hAnsi="Arial" w:cs="Arial"/>
          <w:b/>
          <w:bCs/>
          <w:u w:val="single"/>
        </w:rPr>
        <w:t>Závlahová akumulační nádrž“</w:t>
      </w:r>
    </w:p>
    <w:p w14:paraId="54D68460" w14:textId="77777777" w:rsidR="0097064B" w:rsidRPr="0097064B" w:rsidRDefault="0097064B" w:rsidP="0097064B">
      <w:pPr>
        <w:pStyle w:val="Bezmezer"/>
        <w:spacing w:after="120"/>
        <w:rPr>
          <w:rFonts w:ascii="Arial" w:hAnsi="Arial" w:cs="Arial"/>
          <w:b/>
          <w:bCs/>
          <w:sz w:val="22"/>
          <w:szCs w:val="22"/>
        </w:rPr>
      </w:pPr>
    </w:p>
    <w:p w14:paraId="44A1343C" w14:textId="77777777" w:rsidR="0097064B" w:rsidRPr="0097064B" w:rsidRDefault="0097064B" w:rsidP="0097064B">
      <w:pPr>
        <w:pStyle w:val="Bezmezer"/>
        <w:spacing w:after="120"/>
        <w:ind w:left="0"/>
        <w:rPr>
          <w:rFonts w:ascii="Arial" w:hAnsi="Arial" w:cs="Arial"/>
          <w:sz w:val="22"/>
          <w:szCs w:val="22"/>
        </w:rPr>
      </w:pPr>
      <w:r w:rsidRPr="0097064B">
        <w:rPr>
          <w:rFonts w:ascii="Arial" w:hAnsi="Arial" w:cs="Arial"/>
          <w:b/>
          <w:bCs/>
          <w:sz w:val="22"/>
          <w:szCs w:val="22"/>
        </w:rPr>
        <w:t>Cíl akce, parametry:</w:t>
      </w:r>
      <w:r w:rsidRPr="0097064B">
        <w:rPr>
          <w:rFonts w:ascii="Arial" w:hAnsi="Arial" w:cs="Arial"/>
          <w:sz w:val="22"/>
          <w:szCs w:val="22"/>
        </w:rPr>
        <w:t xml:space="preserve"> </w:t>
      </w:r>
    </w:p>
    <w:p w14:paraId="775DC812" w14:textId="77777777" w:rsidR="0097064B" w:rsidRPr="0097064B" w:rsidRDefault="0097064B" w:rsidP="0097064B">
      <w:pPr>
        <w:pStyle w:val="Bezmezer"/>
        <w:ind w:left="0"/>
        <w:rPr>
          <w:rFonts w:ascii="Arial" w:hAnsi="Arial" w:cs="Arial"/>
          <w:sz w:val="22"/>
          <w:szCs w:val="22"/>
        </w:rPr>
      </w:pPr>
      <w:r w:rsidRPr="0097064B">
        <w:rPr>
          <w:rFonts w:ascii="Arial" w:hAnsi="Arial" w:cs="Arial"/>
          <w:sz w:val="22"/>
          <w:szCs w:val="22"/>
        </w:rPr>
        <w:t>umístění prvku PSZ – závlahová akumulační nádrž o objemu cca 10 000 m</w:t>
      </w:r>
      <w:r w:rsidRPr="0097064B">
        <w:rPr>
          <w:rFonts w:ascii="Arial" w:hAnsi="Arial" w:cs="Arial"/>
          <w:sz w:val="22"/>
          <w:szCs w:val="22"/>
          <w:vertAlign w:val="superscript"/>
        </w:rPr>
        <w:t xml:space="preserve">3 </w:t>
      </w:r>
      <w:r w:rsidRPr="0097064B">
        <w:rPr>
          <w:rFonts w:ascii="Arial" w:hAnsi="Arial" w:cs="Arial"/>
          <w:sz w:val="22"/>
          <w:szCs w:val="22"/>
        </w:rPr>
        <w:t>k zajištění rezervy vody</w:t>
      </w:r>
    </w:p>
    <w:p w14:paraId="63D1586B" w14:textId="77777777" w:rsidR="0097064B" w:rsidRPr="0097064B" w:rsidRDefault="0097064B" w:rsidP="0097064B">
      <w:pPr>
        <w:pStyle w:val="Bezmezer"/>
        <w:rPr>
          <w:rFonts w:ascii="Arial" w:hAnsi="Arial" w:cs="Arial"/>
          <w:iCs/>
          <w:sz w:val="22"/>
          <w:szCs w:val="22"/>
        </w:rPr>
      </w:pPr>
    </w:p>
    <w:p w14:paraId="7139E0B4" w14:textId="77777777" w:rsidR="0097064B" w:rsidRPr="0097064B" w:rsidRDefault="0097064B" w:rsidP="0097064B">
      <w:pPr>
        <w:spacing w:after="0"/>
      </w:pPr>
      <w:r w:rsidRPr="0097064B">
        <w:rPr>
          <w:rFonts w:ascii="Arial" w:hAnsi="Arial" w:cs="Arial"/>
          <w:b/>
        </w:rPr>
        <w:t>Popis současného stavu:</w:t>
      </w:r>
      <w:r w:rsidRPr="0097064B">
        <w:t xml:space="preserve"> </w:t>
      </w:r>
    </w:p>
    <w:p w14:paraId="546E3F71" w14:textId="77777777" w:rsidR="0097064B" w:rsidRPr="00AE0D50" w:rsidRDefault="0097064B" w:rsidP="0097064B">
      <w:pPr>
        <w:autoSpaceDE w:val="0"/>
        <w:autoSpaceDN w:val="0"/>
        <w:adjustRightInd w:val="0"/>
        <w:spacing w:after="0" w:line="240" w:lineRule="auto"/>
        <w:jc w:val="both"/>
        <w:rPr>
          <w:rFonts w:ascii="Arial" w:hAnsi="Arial" w:cs="Arial"/>
        </w:rPr>
      </w:pPr>
      <w:r w:rsidRPr="0097064B">
        <w:rPr>
          <w:rFonts w:ascii="Arial" w:hAnsi="Arial" w:cs="Arial"/>
        </w:rPr>
        <w:t>V řešeném obvodu jednoduchých pozemkových úprav v </w:t>
      </w:r>
      <w:proofErr w:type="spellStart"/>
      <w:r w:rsidRPr="0097064B">
        <w:rPr>
          <w:rFonts w:ascii="Arial" w:hAnsi="Arial" w:cs="Arial"/>
        </w:rPr>
        <w:t>k.ú</w:t>
      </w:r>
      <w:proofErr w:type="spellEnd"/>
      <w:r w:rsidRPr="0097064B">
        <w:rPr>
          <w:rFonts w:ascii="Arial" w:hAnsi="Arial" w:cs="Arial"/>
        </w:rPr>
        <w:t>. Hrabětice (dále jen „JPÚ“) se nachází stavba vodního díla – hlavní závlahové zařízení (dále jen „HZZ“), které je v souladu s § 56 odst. 6 zákona č. 254/2001 Sb., o vodách, v platném znění a § 4 odst. 2 zákona č. 503/2012 Sb., o Státním pozemkovém úřadu a o změně některých souvisejících zákonů, v platném znění, v majetku státu a příslušnosti hospodaření</w:t>
      </w:r>
      <w:r w:rsidRPr="00AE0D50">
        <w:rPr>
          <w:rFonts w:ascii="Arial" w:hAnsi="Arial" w:cs="Arial"/>
        </w:rPr>
        <w:t xml:space="preserve"> Státního pozemkového úřadu (dále jen „SPÚ“).</w:t>
      </w:r>
      <w:r>
        <w:rPr>
          <w:rFonts w:ascii="Arial" w:hAnsi="Arial" w:cs="Arial"/>
        </w:rPr>
        <w:t xml:space="preserve"> </w:t>
      </w:r>
      <w:r w:rsidRPr="00AE0D50">
        <w:rPr>
          <w:rFonts w:ascii="Arial" w:hAnsi="Arial" w:cs="Arial"/>
        </w:rPr>
        <w:t>Konkrétně se jedná o úsek HZZ „</w:t>
      </w:r>
      <w:r w:rsidRPr="00AE0D50">
        <w:rPr>
          <w:rFonts w:ascii="Arial" w:hAnsi="Arial" w:cs="Arial"/>
          <w:b/>
          <w:bCs/>
        </w:rPr>
        <w:t>Kanál Krhovice – Hevlín</w:t>
      </w:r>
      <w:r w:rsidRPr="00AE0D50">
        <w:rPr>
          <w:rFonts w:ascii="Arial" w:hAnsi="Arial" w:cs="Arial"/>
        </w:rPr>
        <w:t>“ (dále jen „Náhon N1“) evidovaný</w:t>
      </w:r>
      <w:r>
        <w:rPr>
          <w:rFonts w:ascii="Arial" w:hAnsi="Arial" w:cs="Arial"/>
        </w:rPr>
        <w:t xml:space="preserve"> </w:t>
      </w:r>
      <w:r w:rsidRPr="00AE0D50">
        <w:rPr>
          <w:rFonts w:ascii="Arial" w:hAnsi="Arial" w:cs="Arial"/>
        </w:rPr>
        <w:t>pod názvem stavebního objektu „</w:t>
      </w:r>
      <w:r w:rsidRPr="00AE0D50">
        <w:rPr>
          <w:rFonts w:ascii="Arial" w:hAnsi="Arial" w:cs="Arial"/>
          <w:b/>
          <w:bCs/>
        </w:rPr>
        <w:t>NAHON N 1 KM 18.300 - 24.072</w:t>
      </w:r>
      <w:r w:rsidRPr="00AE0D50">
        <w:rPr>
          <w:rFonts w:ascii="Arial" w:hAnsi="Arial" w:cs="Arial"/>
        </w:rPr>
        <w:t>“, ID</w:t>
      </w:r>
      <w:r>
        <w:rPr>
          <w:rFonts w:ascii="Arial" w:hAnsi="Arial" w:cs="Arial"/>
        </w:rPr>
        <w:t> </w:t>
      </w:r>
      <w:r w:rsidRPr="00AE0D50">
        <w:rPr>
          <w:rFonts w:ascii="Arial" w:hAnsi="Arial" w:cs="Arial"/>
        </w:rPr>
        <w:t>5150000204-11201000, otevřený závlahový kanál v délce 5,772 km, rok výstavby 1965, v</w:t>
      </w:r>
      <w:r>
        <w:rPr>
          <w:rFonts w:ascii="Arial" w:hAnsi="Arial" w:cs="Arial"/>
        </w:rPr>
        <w:t> </w:t>
      </w:r>
      <w:r w:rsidRPr="00AE0D50">
        <w:rPr>
          <w:rFonts w:ascii="Arial" w:hAnsi="Arial" w:cs="Arial"/>
        </w:rPr>
        <w:t xml:space="preserve">ČHP 4-14-02-089, situovaný mimo jiné </w:t>
      </w:r>
      <w:r w:rsidRPr="00FF07A3">
        <w:rPr>
          <w:rFonts w:ascii="Arial" w:hAnsi="Arial" w:cs="Arial"/>
          <w:b/>
          <w:bCs/>
        </w:rPr>
        <w:t xml:space="preserve">na pozemku </w:t>
      </w:r>
      <w:proofErr w:type="spellStart"/>
      <w:r w:rsidRPr="00FF07A3">
        <w:rPr>
          <w:rFonts w:ascii="Arial" w:hAnsi="Arial" w:cs="Arial"/>
          <w:b/>
          <w:bCs/>
        </w:rPr>
        <w:t>p.č</w:t>
      </w:r>
      <w:proofErr w:type="spellEnd"/>
      <w:r w:rsidRPr="00FF07A3">
        <w:rPr>
          <w:rFonts w:ascii="Arial" w:hAnsi="Arial" w:cs="Arial"/>
          <w:b/>
          <w:bCs/>
        </w:rPr>
        <w:t xml:space="preserve">. 12387 </w:t>
      </w:r>
      <w:proofErr w:type="spellStart"/>
      <w:r w:rsidRPr="00FF07A3">
        <w:rPr>
          <w:rFonts w:ascii="Arial" w:hAnsi="Arial" w:cs="Arial"/>
          <w:b/>
          <w:bCs/>
        </w:rPr>
        <w:t>k.</w:t>
      </w:r>
      <w:r>
        <w:rPr>
          <w:rFonts w:ascii="Arial" w:hAnsi="Arial" w:cs="Arial"/>
          <w:b/>
          <w:bCs/>
        </w:rPr>
        <w:t>ú</w:t>
      </w:r>
      <w:proofErr w:type="spellEnd"/>
      <w:r w:rsidRPr="00FF07A3">
        <w:rPr>
          <w:rFonts w:ascii="Arial" w:hAnsi="Arial" w:cs="Arial"/>
          <w:b/>
          <w:bCs/>
        </w:rPr>
        <w:t>. Hrabětice</w:t>
      </w:r>
      <w:r w:rsidRPr="00AE0D50">
        <w:rPr>
          <w:rFonts w:ascii="Arial" w:hAnsi="Arial" w:cs="Arial"/>
        </w:rPr>
        <w:t>. Dle</w:t>
      </w:r>
      <w:r>
        <w:rPr>
          <w:rFonts w:ascii="Arial" w:hAnsi="Arial" w:cs="Arial"/>
        </w:rPr>
        <w:t> </w:t>
      </w:r>
      <w:r w:rsidRPr="00AE0D50">
        <w:rPr>
          <w:rFonts w:ascii="Arial" w:hAnsi="Arial" w:cs="Arial"/>
        </w:rPr>
        <w:t>dostupných podkladů se na dotčených pozemcích patrně nenachází podrobné</w:t>
      </w:r>
      <w:r>
        <w:rPr>
          <w:rFonts w:ascii="Arial" w:hAnsi="Arial" w:cs="Arial"/>
        </w:rPr>
        <w:t xml:space="preserve"> </w:t>
      </w:r>
      <w:r w:rsidRPr="00AE0D50">
        <w:rPr>
          <w:rFonts w:ascii="Arial" w:hAnsi="Arial" w:cs="Arial"/>
        </w:rPr>
        <w:t>odvodňovací zařízení (POZ).</w:t>
      </w:r>
      <w:r>
        <w:rPr>
          <w:rFonts w:ascii="Arial" w:hAnsi="Arial" w:cs="Arial"/>
        </w:rPr>
        <w:t xml:space="preserve"> </w:t>
      </w:r>
      <w:r w:rsidRPr="006745E7">
        <w:rPr>
          <w:rFonts w:ascii="Arial" w:hAnsi="Arial" w:cs="Arial"/>
          <w:b/>
          <w:bCs/>
        </w:rPr>
        <w:t>Komplexní pozemkové úpravy v k.</w:t>
      </w:r>
      <w:r>
        <w:rPr>
          <w:rFonts w:ascii="Arial" w:hAnsi="Arial" w:cs="Arial"/>
          <w:b/>
          <w:bCs/>
        </w:rPr>
        <w:t xml:space="preserve"> </w:t>
      </w:r>
      <w:proofErr w:type="spellStart"/>
      <w:r w:rsidRPr="006745E7">
        <w:rPr>
          <w:rFonts w:ascii="Arial" w:hAnsi="Arial" w:cs="Arial"/>
          <w:b/>
          <w:bCs/>
        </w:rPr>
        <w:t>ú.</w:t>
      </w:r>
      <w:proofErr w:type="spellEnd"/>
      <w:r w:rsidRPr="006745E7">
        <w:rPr>
          <w:rFonts w:ascii="Arial" w:hAnsi="Arial" w:cs="Arial"/>
          <w:b/>
          <w:bCs/>
        </w:rPr>
        <w:t xml:space="preserve"> Hrabětice byly zapsány do </w:t>
      </w:r>
      <w:r>
        <w:rPr>
          <w:rFonts w:ascii="Arial" w:hAnsi="Arial" w:cs="Arial"/>
          <w:b/>
          <w:bCs/>
        </w:rPr>
        <w:t xml:space="preserve">katastru </w:t>
      </w:r>
      <w:r w:rsidRPr="006745E7">
        <w:rPr>
          <w:rFonts w:ascii="Arial" w:hAnsi="Arial" w:cs="Arial"/>
          <w:b/>
          <w:bCs/>
        </w:rPr>
        <w:t xml:space="preserve">nemovitostí </w:t>
      </w:r>
      <w:r>
        <w:rPr>
          <w:rFonts w:ascii="Arial" w:hAnsi="Arial" w:cs="Arial"/>
          <w:b/>
          <w:bCs/>
        </w:rPr>
        <w:t>dne 6. 1. 2023.</w:t>
      </w:r>
      <w:r>
        <w:rPr>
          <w:rFonts w:ascii="Arial" w:hAnsi="Arial" w:cs="Arial"/>
        </w:rPr>
        <w:t xml:space="preserve"> </w:t>
      </w:r>
    </w:p>
    <w:p w14:paraId="2484BB2D" w14:textId="77777777" w:rsidR="0097064B" w:rsidRDefault="0097064B" w:rsidP="0097064B">
      <w:pPr>
        <w:spacing w:after="0"/>
        <w:jc w:val="both"/>
        <w:rPr>
          <w:rFonts w:ascii="Arial" w:hAnsi="Arial" w:cs="Arial"/>
        </w:rPr>
      </w:pPr>
    </w:p>
    <w:p w14:paraId="130D811F" w14:textId="77777777" w:rsidR="0097064B" w:rsidRDefault="0097064B" w:rsidP="0097064B">
      <w:pPr>
        <w:spacing w:after="0"/>
        <w:rPr>
          <w:rFonts w:ascii="Arial" w:hAnsi="Arial" w:cs="Arial"/>
          <w:b/>
        </w:rPr>
      </w:pPr>
      <w:r w:rsidRPr="006D40B6">
        <w:rPr>
          <w:rFonts w:ascii="Arial" w:hAnsi="Arial" w:cs="Arial"/>
          <w:b/>
        </w:rPr>
        <w:t>Popis akce a jejich přínosů:</w:t>
      </w:r>
    </w:p>
    <w:p w14:paraId="081F3897" w14:textId="2A8F670D" w:rsidR="0097064B" w:rsidRPr="00CC283E" w:rsidRDefault="0097064B" w:rsidP="0097064B">
      <w:pPr>
        <w:spacing w:after="0"/>
        <w:jc w:val="both"/>
        <w:rPr>
          <w:rFonts w:ascii="Arial" w:hAnsi="Arial" w:cs="Arial"/>
          <w:bCs/>
        </w:rPr>
      </w:pPr>
      <w:r w:rsidRPr="00CC283E">
        <w:rPr>
          <w:rFonts w:ascii="Arial" w:hAnsi="Arial" w:cs="Arial"/>
          <w:bCs/>
        </w:rPr>
        <w:t>Na základě praktických zkušeností provozovatele závlah z řeky Dyje v profilu Krhovice je</w:t>
      </w:r>
      <w:r>
        <w:rPr>
          <w:rFonts w:ascii="Arial" w:hAnsi="Arial" w:cs="Arial"/>
          <w:bCs/>
        </w:rPr>
        <w:t xml:space="preserve"> </w:t>
      </w:r>
      <w:r w:rsidRPr="00CC283E">
        <w:rPr>
          <w:rFonts w:ascii="Arial" w:hAnsi="Arial" w:cs="Arial"/>
          <w:bCs/>
        </w:rPr>
        <w:t>velmi problematické zajištění dodávky vody ke všem provozovaným odběrným místům</w:t>
      </w:r>
      <w:r>
        <w:rPr>
          <w:rFonts w:ascii="Arial" w:hAnsi="Arial" w:cs="Arial"/>
          <w:bCs/>
        </w:rPr>
        <w:t xml:space="preserve"> </w:t>
      </w:r>
      <w:r w:rsidRPr="00CC283E">
        <w:rPr>
          <w:rFonts w:ascii="Arial" w:hAnsi="Arial" w:cs="Arial"/>
          <w:bCs/>
        </w:rPr>
        <w:t>závlahové soustavy na toku kanálu Krhovice – Hevlín, zejména v koncové části závlahové</w:t>
      </w:r>
      <w:r>
        <w:rPr>
          <w:rFonts w:ascii="Arial" w:hAnsi="Arial" w:cs="Arial"/>
          <w:bCs/>
        </w:rPr>
        <w:t xml:space="preserve"> </w:t>
      </w:r>
      <w:r w:rsidRPr="00CC283E">
        <w:rPr>
          <w:rFonts w:ascii="Arial" w:hAnsi="Arial" w:cs="Arial"/>
          <w:bCs/>
        </w:rPr>
        <w:t xml:space="preserve">soustavy, což lze řešit vybudováním </w:t>
      </w:r>
      <w:r>
        <w:rPr>
          <w:rFonts w:ascii="Arial" w:hAnsi="Arial" w:cs="Arial"/>
          <w:bCs/>
        </w:rPr>
        <w:t xml:space="preserve">závlahové </w:t>
      </w:r>
      <w:r w:rsidRPr="00CC283E">
        <w:rPr>
          <w:rFonts w:ascii="Arial" w:hAnsi="Arial" w:cs="Arial"/>
          <w:bCs/>
        </w:rPr>
        <w:t>akumulační</w:t>
      </w:r>
      <w:r>
        <w:rPr>
          <w:rFonts w:ascii="Arial" w:hAnsi="Arial" w:cs="Arial"/>
          <w:bCs/>
        </w:rPr>
        <w:t xml:space="preserve"> </w:t>
      </w:r>
      <w:r w:rsidRPr="00CC283E">
        <w:rPr>
          <w:rFonts w:ascii="Arial" w:hAnsi="Arial" w:cs="Arial"/>
          <w:bCs/>
        </w:rPr>
        <w:t>nádrže</w:t>
      </w:r>
      <w:r>
        <w:rPr>
          <w:rFonts w:ascii="Arial" w:hAnsi="Arial" w:cs="Arial"/>
          <w:bCs/>
        </w:rPr>
        <w:t xml:space="preserve"> </w:t>
      </w:r>
      <w:r w:rsidRPr="00CC283E">
        <w:rPr>
          <w:rFonts w:ascii="Arial" w:hAnsi="Arial" w:cs="Arial"/>
          <w:bCs/>
        </w:rPr>
        <w:t xml:space="preserve">na </w:t>
      </w:r>
      <w:r w:rsidRPr="001A555D">
        <w:rPr>
          <w:rFonts w:ascii="Arial" w:hAnsi="Arial" w:cs="Arial"/>
          <w:b/>
        </w:rPr>
        <w:t xml:space="preserve">pozemku KN </w:t>
      </w:r>
      <w:proofErr w:type="spellStart"/>
      <w:r w:rsidRPr="001A555D">
        <w:rPr>
          <w:rFonts w:ascii="Arial" w:hAnsi="Arial" w:cs="Arial"/>
          <w:b/>
        </w:rPr>
        <w:t>p.č</w:t>
      </w:r>
      <w:proofErr w:type="spellEnd"/>
      <w:r w:rsidRPr="001A555D">
        <w:rPr>
          <w:rFonts w:ascii="Arial" w:hAnsi="Arial" w:cs="Arial"/>
          <w:b/>
        </w:rPr>
        <w:t>. 12385, LV 10002 v </w:t>
      </w:r>
      <w:proofErr w:type="spellStart"/>
      <w:r w:rsidRPr="001A555D">
        <w:rPr>
          <w:rFonts w:ascii="Arial" w:hAnsi="Arial" w:cs="Arial"/>
          <w:b/>
        </w:rPr>
        <w:t>k.ú</w:t>
      </w:r>
      <w:proofErr w:type="spellEnd"/>
      <w:r w:rsidRPr="001A555D">
        <w:rPr>
          <w:rFonts w:ascii="Arial" w:hAnsi="Arial" w:cs="Arial"/>
          <w:b/>
        </w:rPr>
        <w:t>. Hrabětice</w:t>
      </w:r>
      <w:r w:rsidRPr="00CC283E">
        <w:rPr>
          <w:rFonts w:ascii="Arial" w:hAnsi="Arial" w:cs="Arial"/>
          <w:bCs/>
        </w:rPr>
        <w:t>.</w:t>
      </w:r>
      <w:r>
        <w:rPr>
          <w:rFonts w:ascii="Arial" w:hAnsi="Arial" w:cs="Arial"/>
          <w:bCs/>
        </w:rPr>
        <w:t xml:space="preserve"> Závlahová a</w:t>
      </w:r>
      <w:r w:rsidRPr="00CC283E">
        <w:rPr>
          <w:rFonts w:ascii="Arial" w:hAnsi="Arial" w:cs="Arial"/>
          <w:bCs/>
        </w:rPr>
        <w:t>kumulační nádrž bude sloužit k zachycení nevyužitých vod závlahového kanálu, které by odtekly zpět do Dyje a k zajištění rezervy vody v požadovaném objemu 10 000 m</w:t>
      </w:r>
      <w:r w:rsidRPr="00CC283E">
        <w:rPr>
          <w:rFonts w:ascii="Arial" w:hAnsi="Arial" w:cs="Arial"/>
          <w:bCs/>
          <w:vertAlign w:val="superscript"/>
        </w:rPr>
        <w:t>3</w:t>
      </w:r>
      <w:r w:rsidRPr="00CC283E">
        <w:rPr>
          <w:rFonts w:ascii="Arial" w:hAnsi="Arial" w:cs="Arial"/>
          <w:bCs/>
        </w:rPr>
        <w:t xml:space="preserve"> pro zajištění provozu čerpací stanice 6-8 Hrabětice v době závlahové špičky</w:t>
      </w:r>
      <w:r>
        <w:rPr>
          <w:rFonts w:ascii="Arial" w:hAnsi="Arial" w:cs="Arial"/>
          <w:bCs/>
        </w:rPr>
        <w:t xml:space="preserve">. </w:t>
      </w:r>
      <w:r w:rsidRPr="00CC283E">
        <w:rPr>
          <w:rFonts w:ascii="Arial" w:hAnsi="Arial" w:cs="Arial"/>
          <w:bCs/>
        </w:rPr>
        <w:t>A</w:t>
      </w:r>
      <w:r>
        <w:rPr>
          <w:rFonts w:ascii="Arial" w:hAnsi="Arial" w:cs="Arial"/>
          <w:bCs/>
        </w:rPr>
        <w:t>kumulační nádrž</w:t>
      </w:r>
      <w:r w:rsidRPr="00CC283E">
        <w:rPr>
          <w:rFonts w:ascii="Arial" w:hAnsi="Arial" w:cs="Arial"/>
          <w:bCs/>
        </w:rPr>
        <w:t xml:space="preserve"> je třeba umístit tak, aby byla přímo napojena na koryto Náhonu N1 (např. formou nápustného a výpustného objektu</w:t>
      </w:r>
      <w:r>
        <w:rPr>
          <w:rFonts w:ascii="Arial" w:hAnsi="Arial" w:cs="Arial"/>
          <w:bCs/>
        </w:rPr>
        <w:t xml:space="preserve"> </w:t>
      </w:r>
      <w:r w:rsidRPr="00CC283E">
        <w:rPr>
          <w:rFonts w:ascii="Arial" w:hAnsi="Arial" w:cs="Arial"/>
          <w:bCs/>
        </w:rPr>
        <w:t xml:space="preserve">se šoupátkovými uzávěry). </w:t>
      </w:r>
      <w:r>
        <w:rPr>
          <w:rFonts w:ascii="Arial" w:hAnsi="Arial" w:cs="Arial"/>
          <w:bCs/>
        </w:rPr>
        <w:t xml:space="preserve">Dále </w:t>
      </w:r>
      <w:r w:rsidRPr="00CC283E">
        <w:rPr>
          <w:rFonts w:ascii="Arial" w:hAnsi="Arial" w:cs="Arial"/>
          <w:bCs/>
        </w:rPr>
        <w:t>v případě bez přítoku v</w:t>
      </w:r>
      <w:r>
        <w:rPr>
          <w:rFonts w:ascii="Arial" w:hAnsi="Arial" w:cs="Arial"/>
          <w:bCs/>
        </w:rPr>
        <w:t> </w:t>
      </w:r>
      <w:r w:rsidRPr="00CC283E">
        <w:rPr>
          <w:rFonts w:ascii="Arial" w:hAnsi="Arial" w:cs="Arial"/>
          <w:bCs/>
        </w:rPr>
        <w:t>korytě</w:t>
      </w:r>
      <w:r>
        <w:rPr>
          <w:rFonts w:ascii="Arial" w:hAnsi="Arial" w:cs="Arial"/>
          <w:bCs/>
        </w:rPr>
        <w:t xml:space="preserve"> </w:t>
      </w:r>
      <w:r w:rsidRPr="00CC283E">
        <w:rPr>
          <w:rFonts w:ascii="Arial" w:hAnsi="Arial" w:cs="Arial"/>
          <w:bCs/>
        </w:rPr>
        <w:t>Náhonu N1, kdy bude voda z</w:t>
      </w:r>
      <w:r>
        <w:rPr>
          <w:rFonts w:ascii="Arial" w:hAnsi="Arial" w:cs="Arial"/>
          <w:bCs/>
        </w:rPr>
        <w:t> akumulační nádrže</w:t>
      </w:r>
      <w:r w:rsidRPr="00CC283E">
        <w:rPr>
          <w:rFonts w:ascii="Arial" w:hAnsi="Arial" w:cs="Arial"/>
          <w:bCs/>
        </w:rPr>
        <w:t xml:space="preserve"> pouštěna do Náhonu N1 pro potřeby ČS 6-8, navrhnout na Náhonu N1 opatření pro zamezení zpětného</w:t>
      </w:r>
      <w:r>
        <w:rPr>
          <w:rFonts w:ascii="Arial" w:hAnsi="Arial" w:cs="Arial"/>
          <w:bCs/>
        </w:rPr>
        <w:t xml:space="preserve"> </w:t>
      </w:r>
      <w:r w:rsidRPr="00CC283E">
        <w:rPr>
          <w:rFonts w:ascii="Arial" w:hAnsi="Arial" w:cs="Arial"/>
          <w:bCs/>
        </w:rPr>
        <w:t xml:space="preserve">vzdutí. </w:t>
      </w:r>
      <w:r>
        <w:rPr>
          <w:rFonts w:ascii="Arial" w:hAnsi="Arial" w:cs="Arial"/>
          <w:bCs/>
        </w:rPr>
        <w:t>Součástí bude i z</w:t>
      </w:r>
      <w:r w:rsidRPr="00CC283E">
        <w:rPr>
          <w:rFonts w:ascii="Arial" w:hAnsi="Arial" w:cs="Arial"/>
          <w:bCs/>
        </w:rPr>
        <w:t>pracování řešení DTR</w:t>
      </w:r>
      <w:r>
        <w:rPr>
          <w:rFonts w:ascii="Arial" w:hAnsi="Arial" w:cs="Arial"/>
          <w:bCs/>
        </w:rPr>
        <w:t xml:space="preserve"> v rozsahu PD ke stavebnímu </w:t>
      </w:r>
      <w:r w:rsidRPr="006B257B">
        <w:rPr>
          <w:rFonts w:ascii="Arial" w:hAnsi="Arial" w:cs="Arial"/>
          <w:bCs/>
        </w:rPr>
        <w:t>záměru,</w:t>
      </w:r>
      <w:r>
        <w:rPr>
          <w:rFonts w:ascii="Arial" w:hAnsi="Arial" w:cs="Arial"/>
          <w:bCs/>
        </w:rPr>
        <w:t xml:space="preserve"> </w:t>
      </w:r>
      <w:r w:rsidRPr="006B257B">
        <w:rPr>
          <w:rFonts w:ascii="Arial" w:hAnsi="Arial" w:cs="Arial"/>
          <w:bCs/>
        </w:rPr>
        <w:t>r</w:t>
      </w:r>
      <w:r>
        <w:rPr>
          <w:rFonts w:ascii="Arial" w:hAnsi="Arial" w:cs="Arial"/>
          <w:bCs/>
        </w:rPr>
        <w:t>espektive k provádění stavby, které</w:t>
      </w:r>
      <w:r w:rsidRPr="00CC283E">
        <w:rPr>
          <w:rFonts w:ascii="Arial" w:hAnsi="Arial" w:cs="Arial"/>
          <w:bCs/>
        </w:rPr>
        <w:t xml:space="preserve"> požadujeme konzult</w:t>
      </w:r>
      <w:r>
        <w:rPr>
          <w:rFonts w:ascii="Arial" w:hAnsi="Arial" w:cs="Arial"/>
          <w:bCs/>
        </w:rPr>
        <w:t>ovat</w:t>
      </w:r>
      <w:r w:rsidRPr="00CC283E">
        <w:rPr>
          <w:rFonts w:ascii="Arial" w:hAnsi="Arial" w:cs="Arial"/>
          <w:bCs/>
        </w:rPr>
        <w:t xml:space="preserve"> formou společných jednání za účasti společnosti</w:t>
      </w:r>
      <w:r>
        <w:rPr>
          <w:rFonts w:ascii="Arial" w:hAnsi="Arial" w:cs="Arial"/>
          <w:bCs/>
        </w:rPr>
        <w:t xml:space="preserve"> </w:t>
      </w:r>
      <w:r w:rsidRPr="00CC283E">
        <w:rPr>
          <w:rFonts w:ascii="Arial" w:hAnsi="Arial" w:cs="Arial"/>
          <w:bCs/>
        </w:rPr>
        <w:t>Závlahy Dyjákovice, spol. s r.o.  (správce vodního toku „Kanál Krhovice-Hevlín“,</w:t>
      </w:r>
      <w:r>
        <w:rPr>
          <w:rFonts w:ascii="Arial" w:hAnsi="Arial" w:cs="Arial"/>
          <w:bCs/>
        </w:rPr>
        <w:t xml:space="preserve"> </w:t>
      </w:r>
      <w:r w:rsidRPr="00CC283E">
        <w:rPr>
          <w:rFonts w:ascii="Arial" w:hAnsi="Arial" w:cs="Arial"/>
          <w:bCs/>
        </w:rPr>
        <w:t>IDVT 10441660) a Odborem vodohospodářských staveb SPÚ.</w:t>
      </w:r>
      <w:r>
        <w:rPr>
          <w:rFonts w:ascii="Arial" w:hAnsi="Arial" w:cs="Arial"/>
          <w:bCs/>
        </w:rPr>
        <w:t xml:space="preserve"> </w:t>
      </w:r>
      <w:r w:rsidRPr="00CC283E">
        <w:rPr>
          <w:rFonts w:ascii="Arial" w:hAnsi="Arial" w:cs="Arial"/>
          <w:bCs/>
        </w:rPr>
        <w:t>Vybudování akumulační nádrže u ČS 6-8 je v souladu s dlouhodobým záměrem zlepšení efektivnosti hospodaření s vodou na části závlahové</w:t>
      </w:r>
      <w:r>
        <w:rPr>
          <w:rFonts w:ascii="Arial" w:hAnsi="Arial" w:cs="Arial"/>
          <w:bCs/>
        </w:rPr>
        <w:t xml:space="preserve"> </w:t>
      </w:r>
      <w:r w:rsidRPr="00CC283E">
        <w:rPr>
          <w:rFonts w:ascii="Arial" w:hAnsi="Arial" w:cs="Arial"/>
          <w:bCs/>
        </w:rPr>
        <w:t xml:space="preserve">soustavy.  </w:t>
      </w:r>
    </w:p>
    <w:p w14:paraId="30CAA06B" w14:textId="77777777" w:rsidR="0097064B" w:rsidRDefault="0097064B" w:rsidP="0097064B">
      <w:pPr>
        <w:spacing w:after="0"/>
        <w:rPr>
          <w:rFonts w:ascii="ArialMT" w:hAnsi="ArialMT" w:cs="ArialMT"/>
        </w:rPr>
      </w:pPr>
    </w:p>
    <w:p w14:paraId="6878FF1D" w14:textId="77777777" w:rsidR="0097064B" w:rsidRPr="001E7FA5" w:rsidRDefault="0097064B" w:rsidP="0097064B">
      <w:pPr>
        <w:spacing w:after="0"/>
        <w:jc w:val="both"/>
        <w:rPr>
          <w:rFonts w:ascii="ArialMT" w:hAnsi="ArialMT" w:cs="ArialMT"/>
          <w:b/>
          <w:bCs/>
        </w:rPr>
      </w:pPr>
      <w:r w:rsidRPr="001E7FA5">
        <w:rPr>
          <w:rFonts w:ascii="ArialMT" w:hAnsi="ArialMT" w:cs="ArialMT"/>
          <w:b/>
          <w:bCs/>
        </w:rPr>
        <w:t>Předmět veřejné zakázky</w:t>
      </w:r>
    </w:p>
    <w:p w14:paraId="04DFD800" w14:textId="77777777" w:rsidR="0097064B" w:rsidRPr="001E7FA5" w:rsidRDefault="0097064B" w:rsidP="0097064B">
      <w:pPr>
        <w:pStyle w:val="Odstavecseseznamem"/>
        <w:numPr>
          <w:ilvl w:val="0"/>
          <w:numId w:val="61"/>
        </w:numPr>
        <w:spacing w:after="0"/>
        <w:ind w:left="357" w:hanging="357"/>
        <w:jc w:val="both"/>
        <w:rPr>
          <w:rFonts w:ascii="ArialMT" w:hAnsi="ArialMT" w:cs="ArialMT"/>
        </w:rPr>
      </w:pPr>
      <w:r w:rsidRPr="00E24B7F">
        <w:rPr>
          <w:rFonts w:ascii="ArialMT" w:hAnsi="ArialMT" w:cs="ArialMT"/>
          <w:b/>
          <w:bCs/>
        </w:rPr>
        <w:t>Hlavní celek 1</w:t>
      </w:r>
      <w:r>
        <w:rPr>
          <w:rFonts w:ascii="ArialMT" w:hAnsi="ArialMT" w:cs="ArialMT"/>
        </w:rPr>
        <w:t xml:space="preserve"> - </w:t>
      </w:r>
      <w:r w:rsidRPr="001E7FA5">
        <w:rPr>
          <w:rFonts w:ascii="ArialMT" w:hAnsi="ArialMT" w:cs="ArialMT"/>
        </w:rPr>
        <w:t xml:space="preserve">Realizace JPÚ dle </w:t>
      </w:r>
      <w:r>
        <w:rPr>
          <w:rFonts w:ascii="ArialMT" w:hAnsi="ArialMT" w:cs="ArialMT"/>
        </w:rPr>
        <w:t>§ </w:t>
      </w:r>
      <w:r w:rsidRPr="001E7FA5">
        <w:rPr>
          <w:rFonts w:ascii="ArialMT" w:hAnsi="ArialMT" w:cs="ArialMT"/>
        </w:rPr>
        <w:t>4 odst. 3 zákona č. 139/2002 Sb., ve znění pozdějších předpisů, tj. JPÚ bez výměny vlastnických práv za účelem umístění a realizace společných zařízení</w:t>
      </w:r>
      <w:r>
        <w:rPr>
          <w:rFonts w:ascii="ArialMT" w:hAnsi="ArialMT" w:cs="ArialMT"/>
        </w:rPr>
        <w:t xml:space="preserve"> na pozemcích </w:t>
      </w:r>
      <w:proofErr w:type="spellStart"/>
      <w:r>
        <w:rPr>
          <w:rFonts w:ascii="ArialMT" w:hAnsi="ArialMT" w:cs="ArialMT"/>
        </w:rPr>
        <w:t>p.č</w:t>
      </w:r>
      <w:proofErr w:type="spellEnd"/>
      <w:r>
        <w:rPr>
          <w:rFonts w:ascii="ArialMT" w:hAnsi="ArialMT" w:cs="ArialMT"/>
        </w:rPr>
        <w:t>. 12387 a 12385 v </w:t>
      </w:r>
      <w:proofErr w:type="spellStart"/>
      <w:r>
        <w:rPr>
          <w:rFonts w:ascii="ArialMT" w:hAnsi="ArialMT" w:cs="ArialMT"/>
        </w:rPr>
        <w:t>k.ú</w:t>
      </w:r>
      <w:proofErr w:type="spellEnd"/>
      <w:r>
        <w:rPr>
          <w:rFonts w:ascii="ArialMT" w:hAnsi="ArialMT" w:cs="ArialMT"/>
        </w:rPr>
        <w:t>. Hrabětice, evidovaných na LV č. 10002</w:t>
      </w:r>
      <w:r w:rsidRPr="001E7FA5">
        <w:rPr>
          <w:rFonts w:ascii="ArialMT" w:hAnsi="ArialMT" w:cs="ArialMT"/>
        </w:rPr>
        <w:t>, konkrétně umístění a realizace vodohospodářského opatření. Součástí JPÚ bude zpracování plánu společných zařízení, změna druhu pozemků, zpracování PD vodohospodářského opatření pro povolení stavebního záměru a realizace stavby včetně podrobného geotechnického průzkumu.</w:t>
      </w:r>
    </w:p>
    <w:p w14:paraId="1A6E3106" w14:textId="77777777" w:rsidR="0097064B" w:rsidRPr="001E7FA5" w:rsidRDefault="0097064B" w:rsidP="0097064B">
      <w:pPr>
        <w:spacing w:after="0"/>
        <w:jc w:val="both"/>
        <w:rPr>
          <w:rFonts w:ascii="ArialMT" w:hAnsi="ArialMT" w:cs="ArialMT"/>
        </w:rPr>
      </w:pPr>
    </w:p>
    <w:p w14:paraId="105B6F6D" w14:textId="77777777" w:rsidR="0097064B" w:rsidRPr="001E7FA5" w:rsidRDefault="0097064B" w:rsidP="0097064B">
      <w:pPr>
        <w:spacing w:after="0"/>
        <w:ind w:left="357" w:hanging="357"/>
        <w:jc w:val="both"/>
        <w:rPr>
          <w:rFonts w:ascii="ArialMT" w:hAnsi="ArialMT" w:cs="ArialMT"/>
        </w:rPr>
      </w:pPr>
      <w:r w:rsidRPr="001E7FA5">
        <w:rPr>
          <w:rFonts w:ascii="ArialMT" w:hAnsi="ArialMT" w:cs="ArialMT"/>
        </w:rPr>
        <w:t xml:space="preserve">      Na závěrečném jednání budou s návrhem plánu společných zařízení seznámeni účastníci řízení a bude schválen zastupitelstvem obce. Dle </w:t>
      </w:r>
      <w:r>
        <w:rPr>
          <w:rFonts w:ascii="ArialMT" w:hAnsi="ArialMT" w:cs="ArialMT"/>
        </w:rPr>
        <w:t>§ </w:t>
      </w:r>
      <w:r w:rsidRPr="001E7FA5">
        <w:rPr>
          <w:rFonts w:ascii="ArialMT" w:hAnsi="ArialMT" w:cs="ArialMT"/>
        </w:rPr>
        <w:t xml:space="preserve">11 odst. 16 zákona vydá pozemkový úřad rozhodnutí o schválení plánu společných zařízení, jehož součástí bude grafická část plánu. </w:t>
      </w:r>
    </w:p>
    <w:p w14:paraId="1ECE5D93" w14:textId="77777777" w:rsidR="0097064B" w:rsidRPr="001E7FA5" w:rsidRDefault="0097064B" w:rsidP="0097064B">
      <w:pPr>
        <w:spacing w:after="0"/>
        <w:ind w:left="357" w:hanging="357"/>
        <w:jc w:val="both"/>
        <w:rPr>
          <w:rFonts w:ascii="ArialMT" w:hAnsi="ArialMT" w:cs="ArialMT"/>
        </w:rPr>
      </w:pPr>
    </w:p>
    <w:p w14:paraId="6DE893FC" w14:textId="77777777" w:rsidR="0097064B" w:rsidRPr="001E7FA5" w:rsidRDefault="0097064B" w:rsidP="0097064B">
      <w:pPr>
        <w:spacing w:after="0"/>
        <w:ind w:left="357" w:hanging="357"/>
        <w:jc w:val="both"/>
        <w:rPr>
          <w:rFonts w:ascii="ArialMT" w:hAnsi="ArialMT" w:cs="ArialMT"/>
        </w:rPr>
      </w:pPr>
      <w:r w:rsidRPr="001E7FA5">
        <w:rPr>
          <w:rFonts w:ascii="ArialMT" w:hAnsi="ArialMT" w:cs="ArialMT"/>
        </w:rPr>
        <w:t xml:space="preserve">      Druh pozemků, na nichž budou navrženy prvky PSZ, musí odpovídat druhu pozemků podle plánované realizace. Nezbytnou změnu druhu pozemků v KN zajistí pozemkový úřad na základě rozhodnutí o schválení PSZ.</w:t>
      </w:r>
    </w:p>
    <w:p w14:paraId="0E82249C" w14:textId="77777777" w:rsidR="0097064B" w:rsidRPr="001E7FA5" w:rsidRDefault="0097064B" w:rsidP="0097064B">
      <w:pPr>
        <w:spacing w:after="0"/>
        <w:ind w:left="357" w:hanging="357"/>
        <w:jc w:val="both"/>
        <w:rPr>
          <w:rFonts w:ascii="ArialMT" w:hAnsi="ArialMT" w:cs="ArialMT"/>
        </w:rPr>
      </w:pPr>
    </w:p>
    <w:p w14:paraId="31C3241A" w14:textId="77777777" w:rsidR="0097064B" w:rsidRPr="001E7FA5" w:rsidRDefault="0097064B" w:rsidP="0097064B">
      <w:pPr>
        <w:spacing w:after="0"/>
        <w:ind w:left="357" w:hanging="357"/>
        <w:jc w:val="both"/>
        <w:rPr>
          <w:rFonts w:ascii="ArialMT" w:hAnsi="ArialMT" w:cs="ArialMT"/>
        </w:rPr>
      </w:pPr>
      <w:r w:rsidRPr="001E7FA5">
        <w:rPr>
          <w:rFonts w:ascii="ArialMT" w:hAnsi="ArialMT" w:cs="ArialMT"/>
        </w:rPr>
        <w:t xml:space="preserve">      Obvod JPÚ bude tvořen pouze pozemky ve vlastnictví státu </w:t>
      </w:r>
      <w:proofErr w:type="spellStart"/>
      <w:r w:rsidRPr="001E7FA5">
        <w:rPr>
          <w:rFonts w:ascii="ArialMT" w:hAnsi="ArialMT" w:cs="ArialMT"/>
        </w:rPr>
        <w:t>p.č</w:t>
      </w:r>
      <w:proofErr w:type="spellEnd"/>
      <w:r w:rsidRPr="001E7FA5">
        <w:rPr>
          <w:rFonts w:ascii="ArialMT" w:hAnsi="ArialMT" w:cs="ArialMT"/>
        </w:rPr>
        <w:t>. 12387 a 12385. V obvodu JPÚ jsou zařazeny pouze pozemky, které jsou vedeny v KN s kódem kvality „3“, proto předmětem JPÚ nebude šetření obvodu JPÚ. Jedná se o pozemky, které budou dotčeny prvkem PSZ. Části pozemků, které budou navrženy pro prvek PSZ budou odděleny geometrickým plánem.</w:t>
      </w:r>
    </w:p>
    <w:p w14:paraId="264CD276" w14:textId="77777777" w:rsidR="0097064B" w:rsidRPr="001E7FA5" w:rsidRDefault="0097064B" w:rsidP="0097064B">
      <w:pPr>
        <w:spacing w:after="0"/>
        <w:ind w:left="357" w:hanging="357"/>
        <w:jc w:val="both"/>
        <w:rPr>
          <w:rFonts w:ascii="ArialMT" w:hAnsi="ArialMT" w:cs="ArialMT"/>
        </w:rPr>
      </w:pPr>
    </w:p>
    <w:p w14:paraId="6C32CA9D" w14:textId="77777777" w:rsidR="0097064B" w:rsidRPr="001E7FA5" w:rsidRDefault="0097064B" w:rsidP="0097064B">
      <w:pPr>
        <w:spacing w:after="0"/>
        <w:ind w:left="357" w:hanging="357"/>
        <w:rPr>
          <w:rFonts w:ascii="ArialMT" w:hAnsi="ArialMT" w:cs="ArialMT"/>
        </w:rPr>
      </w:pPr>
      <w:r w:rsidRPr="001E7FA5">
        <w:rPr>
          <w:rFonts w:ascii="ArialMT" w:hAnsi="ArialMT" w:cs="ArialMT"/>
        </w:rPr>
        <w:t xml:space="preserve">      Další požadavky na zpracování JPÚ jsou uvedeny v návrhu smlouvy o dílo.</w:t>
      </w:r>
    </w:p>
    <w:p w14:paraId="7393C964" w14:textId="77777777" w:rsidR="0097064B" w:rsidRPr="001E7FA5" w:rsidRDefault="0097064B" w:rsidP="0097064B">
      <w:pPr>
        <w:spacing w:after="0"/>
        <w:ind w:left="357" w:hanging="357"/>
        <w:rPr>
          <w:rFonts w:ascii="ArialMT" w:hAnsi="ArialMT" w:cs="ArialMT"/>
        </w:rPr>
      </w:pPr>
      <w:r w:rsidRPr="001E7FA5">
        <w:rPr>
          <w:rFonts w:ascii="ArialMT" w:hAnsi="ArialMT" w:cs="ArialMT"/>
        </w:rPr>
        <w:t xml:space="preserve">      </w:t>
      </w:r>
    </w:p>
    <w:p w14:paraId="07A1F1F3" w14:textId="77777777" w:rsidR="0097064B" w:rsidRPr="001E7FA5" w:rsidRDefault="0097064B" w:rsidP="0097064B">
      <w:pPr>
        <w:pStyle w:val="Odstavecseseznamem"/>
        <w:numPr>
          <w:ilvl w:val="0"/>
          <w:numId w:val="61"/>
        </w:numPr>
        <w:spacing w:after="0"/>
        <w:ind w:left="357" w:hanging="357"/>
        <w:jc w:val="both"/>
        <w:rPr>
          <w:rFonts w:ascii="ArialMT" w:hAnsi="ArialMT" w:cs="ArialMT"/>
        </w:rPr>
      </w:pPr>
      <w:r w:rsidRPr="00E24B7F">
        <w:rPr>
          <w:rFonts w:ascii="ArialMT" w:hAnsi="ArialMT" w:cs="ArialMT"/>
          <w:b/>
          <w:bCs/>
        </w:rPr>
        <w:t>Hlavní celek 2</w:t>
      </w:r>
      <w:r>
        <w:rPr>
          <w:rFonts w:ascii="ArialMT" w:hAnsi="ArialMT" w:cs="ArialMT"/>
        </w:rPr>
        <w:t xml:space="preserve"> - </w:t>
      </w:r>
      <w:r w:rsidRPr="001E7FA5">
        <w:rPr>
          <w:rFonts w:ascii="ArialMT" w:hAnsi="ArialMT" w:cs="ArialMT"/>
        </w:rPr>
        <w:t>Zajištění</w:t>
      </w:r>
      <w:r w:rsidRPr="001E7FA5">
        <w:rPr>
          <w:rFonts w:ascii="Arial" w:hAnsi="Arial" w:cs="Arial"/>
          <w:bCs/>
          <w:snapToGrid w:val="0"/>
          <w:kern w:val="20"/>
          <w:szCs w:val="28"/>
        </w:rPr>
        <w:t xml:space="preserve"> </w:t>
      </w:r>
      <w:r w:rsidRPr="001E7FA5">
        <w:rPr>
          <w:rFonts w:ascii="ArialMT" w:hAnsi="ArialMT" w:cs="ArialMT"/>
          <w:bCs/>
        </w:rPr>
        <w:t>povolení stavebního záměru pro realizaci stavby</w:t>
      </w:r>
      <w:r>
        <w:rPr>
          <w:rFonts w:ascii="ArialMT" w:hAnsi="ArialMT" w:cs="ArialMT"/>
          <w:bCs/>
        </w:rPr>
        <w:t xml:space="preserve"> </w:t>
      </w:r>
      <w:r w:rsidRPr="001E7FA5">
        <w:rPr>
          <w:rFonts w:ascii="ArialMT" w:hAnsi="ArialMT" w:cs="ArialMT"/>
          <w:bCs/>
        </w:rPr>
        <w:t>vodohospodářského opatření.</w:t>
      </w:r>
    </w:p>
    <w:p w14:paraId="6ACBAB0D" w14:textId="77777777" w:rsidR="0097064B" w:rsidRDefault="0097064B" w:rsidP="0097064B">
      <w:pPr>
        <w:spacing w:after="0"/>
        <w:rPr>
          <w:rFonts w:ascii="ArialMT" w:hAnsi="ArialMT" w:cs="ArialMT"/>
        </w:rPr>
      </w:pPr>
    </w:p>
    <w:p w14:paraId="226DFF45" w14:textId="77777777" w:rsidR="0097064B" w:rsidRPr="004D5F78" w:rsidRDefault="0097064B" w:rsidP="0097064B">
      <w:pPr>
        <w:pStyle w:val="Nadpis1"/>
        <w:keepNext w:val="0"/>
        <w:rPr>
          <w:rStyle w:val="l-L2Char"/>
          <w:rFonts w:eastAsiaTheme="minorHAnsi"/>
          <w:szCs w:val="22"/>
        </w:rPr>
      </w:pPr>
      <w:r>
        <w:rPr>
          <w:szCs w:val="22"/>
        </w:rPr>
        <w:t xml:space="preserve">       </w:t>
      </w:r>
      <w:r w:rsidRPr="004D5F78">
        <w:rPr>
          <w:szCs w:val="22"/>
        </w:rPr>
        <w:t xml:space="preserve">Podrobná specifikace </w:t>
      </w:r>
      <w:r>
        <w:rPr>
          <w:szCs w:val="22"/>
        </w:rPr>
        <w:t>části Díla – Hlavního celku 2</w:t>
      </w:r>
    </w:p>
    <w:p w14:paraId="70E6C31E" w14:textId="77777777" w:rsidR="0097064B" w:rsidRPr="004D5F78" w:rsidRDefault="0097064B" w:rsidP="0097064B">
      <w:pPr>
        <w:pStyle w:val="l-L1"/>
        <w:keepNext w:val="0"/>
        <w:numPr>
          <w:ilvl w:val="1"/>
          <w:numId w:val="61"/>
        </w:numPr>
        <w:spacing w:before="120" w:after="120"/>
        <w:jc w:val="left"/>
        <w:rPr>
          <w:rStyle w:val="l-L2Char"/>
          <w:rFonts w:cs="Arial"/>
          <w:szCs w:val="22"/>
          <w:u w:val="none"/>
        </w:rPr>
      </w:pPr>
      <w:r w:rsidRPr="004D5F78">
        <w:rPr>
          <w:rStyle w:val="l-L2Char"/>
          <w:rFonts w:cs="Arial"/>
          <w:szCs w:val="22"/>
          <w:u w:val="none"/>
        </w:rPr>
        <w:t>Podmínky provádění Plnění</w:t>
      </w:r>
    </w:p>
    <w:p w14:paraId="5FD859EC" w14:textId="77777777" w:rsidR="0097064B" w:rsidRPr="004D5F78" w:rsidRDefault="0097064B" w:rsidP="0097064B">
      <w:pPr>
        <w:pStyle w:val="l-L1"/>
        <w:keepNext w:val="0"/>
        <w:numPr>
          <w:ilvl w:val="2"/>
          <w:numId w:val="61"/>
        </w:numPr>
        <w:spacing w:before="120" w:after="120"/>
        <w:jc w:val="both"/>
        <w:rPr>
          <w:rFonts w:ascii="Arial" w:hAnsi="Arial" w:cs="Arial"/>
          <w:b w:val="0"/>
          <w:szCs w:val="22"/>
          <w:u w:val="none"/>
        </w:rPr>
      </w:pPr>
      <w:r w:rsidRPr="009D17C5">
        <w:rPr>
          <w:rStyle w:val="l-L2Char"/>
          <w:rFonts w:cs="Arial"/>
          <w:b w:val="0"/>
          <w:szCs w:val="22"/>
          <w:u w:val="none"/>
        </w:rPr>
        <w:t xml:space="preserve">Zpracování řešení DTR v rozsahu PD ke stavebnímu záměru (dále jen „projektová dokumentace“), </w:t>
      </w:r>
      <w:r w:rsidRPr="004D5F78">
        <w:rPr>
          <w:rStyle w:val="l-L2Char"/>
          <w:rFonts w:cs="Arial"/>
          <w:b w:val="0"/>
          <w:szCs w:val="22"/>
          <w:u w:val="none"/>
        </w:rPr>
        <w:t xml:space="preserve">jejíž tvorba je předmětem </w:t>
      </w:r>
      <w:r>
        <w:rPr>
          <w:rStyle w:val="l-L2Char"/>
          <w:rFonts w:cs="Arial"/>
          <w:b w:val="0"/>
          <w:szCs w:val="22"/>
          <w:u w:val="none"/>
        </w:rPr>
        <w:t>Díla</w:t>
      </w:r>
      <w:r w:rsidRPr="004D5F78">
        <w:rPr>
          <w:rStyle w:val="l-L2Char"/>
          <w:rFonts w:cs="Arial"/>
          <w:b w:val="0"/>
          <w:szCs w:val="22"/>
          <w:u w:val="none"/>
        </w:rPr>
        <w:t xml:space="preserve">, bude vypracována v souladu se zákonem č. </w:t>
      </w:r>
      <w:r>
        <w:rPr>
          <w:rStyle w:val="l-L2Char"/>
          <w:rFonts w:cs="Arial"/>
          <w:b w:val="0"/>
          <w:szCs w:val="22"/>
          <w:u w:val="none"/>
        </w:rPr>
        <w:t>283</w:t>
      </w:r>
      <w:r w:rsidRPr="004D5F78">
        <w:rPr>
          <w:rStyle w:val="l-L2Char"/>
          <w:rFonts w:cs="Arial"/>
          <w:b w:val="0"/>
          <w:szCs w:val="22"/>
          <w:u w:val="none"/>
        </w:rPr>
        <w:t>/20</w:t>
      </w:r>
      <w:r>
        <w:rPr>
          <w:rStyle w:val="l-L2Char"/>
          <w:rFonts w:cs="Arial"/>
          <w:b w:val="0"/>
          <w:szCs w:val="22"/>
          <w:u w:val="none"/>
        </w:rPr>
        <w:t>21</w:t>
      </w:r>
      <w:r w:rsidRPr="004D5F78">
        <w:rPr>
          <w:rStyle w:val="l-L2Char"/>
          <w:rFonts w:cs="Arial"/>
          <w:b w:val="0"/>
          <w:szCs w:val="22"/>
          <w:u w:val="none"/>
        </w:rPr>
        <w:t xml:space="preserve"> Sb., </w:t>
      </w:r>
      <w:r>
        <w:rPr>
          <w:rStyle w:val="l-L2Char"/>
          <w:rFonts w:cs="Arial"/>
          <w:b w:val="0"/>
          <w:szCs w:val="22"/>
          <w:u w:val="none"/>
        </w:rPr>
        <w:t>s</w:t>
      </w:r>
      <w:r w:rsidRPr="00927D9B">
        <w:rPr>
          <w:rStyle w:val="l-L2Char"/>
          <w:rFonts w:cs="Arial"/>
          <w:b w:val="0"/>
          <w:szCs w:val="22"/>
          <w:u w:val="none"/>
        </w:rPr>
        <w:t xml:space="preserve">tavební zákon, </w:t>
      </w:r>
      <w:r w:rsidRPr="004D5F78">
        <w:rPr>
          <w:rStyle w:val="l-L2Char"/>
          <w:rFonts w:cs="Arial"/>
          <w:b w:val="0"/>
          <w:szCs w:val="22"/>
          <w:u w:val="none"/>
        </w:rPr>
        <w:t>ve znění pozdějších předpisů, a dalších platných souvisejících předpisů a norem.  Dále bude postupováno dle příslušných ustanovení zákona č. 134/2016 Sb., o zadávání veřejných zakázek</w:t>
      </w:r>
      <w:r>
        <w:rPr>
          <w:rStyle w:val="l-L2Char"/>
          <w:rFonts w:cs="Arial"/>
          <w:b w:val="0"/>
          <w:szCs w:val="22"/>
          <w:u w:val="none"/>
        </w:rPr>
        <w:t>, ve znění pozdějších předpisů,</w:t>
      </w:r>
      <w:r w:rsidRPr="004D5F78">
        <w:rPr>
          <w:rStyle w:val="l-L2Char"/>
          <w:rFonts w:cs="Arial"/>
          <w:b w:val="0"/>
          <w:szCs w:val="22"/>
          <w:u w:val="none"/>
        </w:rPr>
        <w:t xml:space="preserve"> a</w:t>
      </w:r>
      <w:r w:rsidRPr="004D5F78">
        <w:rPr>
          <w:rFonts w:ascii="Arial" w:hAnsi="Arial" w:cs="Arial"/>
          <w:b w:val="0"/>
          <w:szCs w:val="22"/>
          <w:u w:val="none"/>
        </w:rPr>
        <w:t xml:space="preserve"> jeho prováděcích vyhlášek. Jde zejména o</w:t>
      </w:r>
      <w:r>
        <w:rPr>
          <w:rFonts w:ascii="Arial" w:hAnsi="Arial" w:cs="Arial"/>
          <w:b w:val="0"/>
          <w:szCs w:val="22"/>
          <w:u w:val="none"/>
        </w:rPr>
        <w:t> </w:t>
      </w:r>
      <w:r w:rsidRPr="004D5F78">
        <w:rPr>
          <w:rFonts w:ascii="Arial" w:hAnsi="Arial" w:cs="Arial"/>
          <w:b w:val="0"/>
          <w:szCs w:val="22"/>
          <w:u w:val="none"/>
        </w:rPr>
        <w:t>vyhlášku č. 169/2016 Sb.</w:t>
      </w:r>
      <w:r w:rsidRPr="004D5F78">
        <w:rPr>
          <w:rFonts w:ascii="Arial" w:hAnsi="Arial" w:cs="Arial"/>
          <w:szCs w:val="22"/>
          <w:u w:val="none"/>
        </w:rPr>
        <w:t xml:space="preserve">, </w:t>
      </w:r>
      <w:r w:rsidRPr="004D5F78">
        <w:rPr>
          <w:rFonts w:ascii="Arial" w:hAnsi="Arial" w:cs="Arial"/>
          <w:b w:val="0"/>
          <w:szCs w:val="22"/>
          <w:u w:val="none"/>
        </w:rPr>
        <w:t xml:space="preserve">o stanovení </w:t>
      </w:r>
      <w:r>
        <w:rPr>
          <w:rFonts w:ascii="Arial" w:hAnsi="Arial" w:cs="Arial"/>
          <w:b w:val="0"/>
          <w:szCs w:val="22"/>
          <w:u w:val="none"/>
        </w:rPr>
        <w:t>r</w:t>
      </w:r>
      <w:r w:rsidRPr="004D5F78">
        <w:rPr>
          <w:rFonts w:ascii="Arial" w:hAnsi="Arial" w:cs="Arial"/>
          <w:b w:val="0"/>
          <w:szCs w:val="22"/>
          <w:u w:val="none"/>
        </w:rPr>
        <w:t>ozsahu dokumentace veřejné zakázky na stavební práce a soupisu stavebních prací</w:t>
      </w:r>
      <w:r>
        <w:rPr>
          <w:rFonts w:ascii="Arial" w:hAnsi="Arial" w:cs="Arial"/>
          <w:b w:val="0"/>
          <w:szCs w:val="22"/>
          <w:u w:val="none"/>
        </w:rPr>
        <w:t>,</w:t>
      </w:r>
      <w:r w:rsidRPr="004D5F78">
        <w:rPr>
          <w:rFonts w:ascii="Arial" w:hAnsi="Arial" w:cs="Arial"/>
          <w:b w:val="0"/>
          <w:szCs w:val="22"/>
          <w:u w:val="none"/>
        </w:rPr>
        <w:t xml:space="preserve"> dodávek a služeb s výkazem výměr.</w:t>
      </w:r>
    </w:p>
    <w:p w14:paraId="09FE8EAD" w14:textId="77777777" w:rsidR="0097064B" w:rsidRPr="004D5F78" w:rsidRDefault="0097064B" w:rsidP="0097064B">
      <w:pPr>
        <w:pStyle w:val="l-L1"/>
        <w:keepNext w:val="0"/>
        <w:numPr>
          <w:ilvl w:val="2"/>
          <w:numId w:val="61"/>
        </w:numPr>
        <w:spacing w:before="120" w:after="120"/>
        <w:jc w:val="both"/>
        <w:rPr>
          <w:rStyle w:val="l-L2Char"/>
          <w:rFonts w:cs="Arial"/>
          <w:b w:val="0"/>
          <w:szCs w:val="22"/>
          <w:u w:val="none"/>
        </w:rPr>
      </w:pPr>
      <w:r w:rsidRPr="004D5F78">
        <w:rPr>
          <w:rStyle w:val="l-L2Char"/>
          <w:rFonts w:cs="Arial"/>
          <w:b w:val="0"/>
          <w:szCs w:val="22"/>
          <w:u w:val="none"/>
        </w:rPr>
        <w:t xml:space="preserve">Součástí projektové dokumentace 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5B43175" w14:textId="77777777" w:rsidR="0097064B" w:rsidRPr="004D5F78" w:rsidRDefault="0097064B" w:rsidP="0097064B">
      <w:pPr>
        <w:pStyle w:val="l-L1"/>
        <w:keepNext w:val="0"/>
        <w:numPr>
          <w:ilvl w:val="2"/>
          <w:numId w:val="61"/>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řízení na zhotovitele stavby a oceněný rozpočet stavby </w:t>
      </w:r>
      <w:r w:rsidRPr="00D44836">
        <w:rPr>
          <w:rFonts w:ascii="Arial" w:hAnsi="Arial" w:cs="Arial"/>
          <w:b w:val="0"/>
          <w:szCs w:val="22"/>
          <w:u w:val="none"/>
          <w:lang w:eastAsia="cs-CZ"/>
        </w:rPr>
        <w:t>(oceněný soupis prací)</w:t>
      </w:r>
      <w:r>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w:t>
      </w:r>
      <w:r w:rsidRPr="004D5F78">
        <w:rPr>
          <w:rStyle w:val="l-L2Char"/>
          <w:rFonts w:cs="Arial"/>
          <w:b w:val="0"/>
          <w:szCs w:val="22"/>
          <w:u w:val="none"/>
        </w:rPr>
        <w:lastRenderedPageBreak/>
        <w:t xml:space="preserve">komunikace a příslušného správního úřadu dle zák. č. 13/1997 Sb., o pozemních komunikacích, ve znění pozdějších předpisů, a dalších platných souvisejících předpisů.   </w:t>
      </w:r>
    </w:p>
    <w:p w14:paraId="6CDA083A" w14:textId="77777777" w:rsidR="0097064B" w:rsidRPr="004D5F78" w:rsidRDefault="0097064B" w:rsidP="0097064B">
      <w:pPr>
        <w:pStyle w:val="l-L1"/>
        <w:keepNext w:val="0"/>
        <w:numPr>
          <w:ilvl w:val="2"/>
          <w:numId w:val="61"/>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projektové dokumentace s dotčenými orgány a organizacemi, s vlastníky pozemků dotčených stavbou. </w:t>
      </w:r>
      <w:r w:rsidRPr="005D72B2">
        <w:rPr>
          <w:rStyle w:val="l-L2Char"/>
          <w:rFonts w:cs="Arial"/>
          <w:b w:val="0"/>
          <w:szCs w:val="22"/>
          <w:u w:val="none"/>
        </w:rPr>
        <w:t>V případě bez zajištění stavebního povolení zhotovitelem budou součástí Dokladové části doklady o projednání s</w:t>
      </w:r>
      <w:r>
        <w:rPr>
          <w:rStyle w:val="l-L2Char"/>
          <w:rFonts w:cs="Arial"/>
          <w:b w:val="0"/>
          <w:szCs w:val="22"/>
          <w:u w:val="none"/>
        </w:rPr>
        <w:t> dotčenými orgány</w:t>
      </w:r>
      <w:r w:rsidRPr="005D72B2">
        <w:rPr>
          <w:rStyle w:val="l-L2Char"/>
          <w:rFonts w:cs="Arial"/>
          <w:b w:val="0"/>
          <w:szCs w:val="22"/>
          <w:u w:val="none"/>
        </w:rPr>
        <w:t>, v případě zajištění stavebního povolení</w:t>
      </w:r>
      <w:r>
        <w:rPr>
          <w:rStyle w:val="l-L2Char"/>
          <w:rFonts w:cs="Arial"/>
          <w:b w:val="0"/>
          <w:szCs w:val="22"/>
          <w:u w:val="none"/>
        </w:rPr>
        <w:t xml:space="preserve"> </w:t>
      </w:r>
      <w:r w:rsidRPr="004D5F78">
        <w:rPr>
          <w:rStyle w:val="l-L2Char"/>
          <w:rFonts w:cs="Arial"/>
          <w:b w:val="0"/>
          <w:szCs w:val="22"/>
          <w:u w:val="none"/>
        </w:rPr>
        <w:t>zajistí</w:t>
      </w:r>
      <w:r>
        <w:rPr>
          <w:rStyle w:val="l-L2Char"/>
          <w:rFonts w:cs="Arial"/>
          <w:b w:val="0"/>
          <w:szCs w:val="22"/>
          <w:u w:val="none"/>
        </w:rPr>
        <w:t xml:space="preserve"> Zhotovitel</w:t>
      </w:r>
      <w:r w:rsidRPr="004D5F78">
        <w:rPr>
          <w:rStyle w:val="l-L2Char"/>
          <w:rFonts w:cs="Arial"/>
          <w:b w:val="0"/>
          <w:szCs w:val="22"/>
          <w:u w:val="none"/>
        </w:rPr>
        <w:t xml:space="preserve"> závazná stanoviska </w:t>
      </w:r>
      <w:r>
        <w:rPr>
          <w:rStyle w:val="l-L2Char"/>
          <w:rFonts w:cs="Arial"/>
          <w:b w:val="0"/>
          <w:szCs w:val="22"/>
          <w:u w:val="none"/>
        </w:rPr>
        <w:t xml:space="preserve">dotčených orgánů </w:t>
      </w:r>
      <w:r w:rsidRPr="004D5F78">
        <w:rPr>
          <w:rStyle w:val="l-L2Char"/>
          <w:rFonts w:cs="Arial"/>
          <w:b w:val="0"/>
          <w:szCs w:val="22"/>
          <w:u w:val="none"/>
        </w:rPr>
        <w:t>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37A9827" w14:textId="77777777" w:rsidR="0097064B" w:rsidRDefault="0097064B" w:rsidP="0097064B">
      <w:pPr>
        <w:pStyle w:val="l-L1"/>
        <w:keepNext w:val="0"/>
        <w:numPr>
          <w:ilvl w:val="2"/>
          <w:numId w:val="61"/>
        </w:numPr>
        <w:spacing w:before="120" w:after="120"/>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s určením nezbytných vytyčovacích bodů tak, aby zhotovitel stavby mohl stavbu řádně vytyčit v rámci pozemků určených pro stavbu, a bude vyhotoven seznam parcel dotčených budoucí stavbou pro podání žádosti o stavební povolení. V každé projektové dokumentaci, pokud bude třeba, bude určena bilance zemních prací s použitím, uložením nebo odvozem zemin na 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w:t>
      </w:r>
    </w:p>
    <w:p w14:paraId="112BC60B" w14:textId="77777777" w:rsidR="0097064B" w:rsidRPr="00776451" w:rsidRDefault="0097064B" w:rsidP="0097064B">
      <w:pPr>
        <w:pStyle w:val="l-L1"/>
        <w:keepNext w:val="0"/>
        <w:numPr>
          <w:ilvl w:val="2"/>
          <w:numId w:val="61"/>
        </w:numPr>
        <w:spacing w:before="120" w:after="120"/>
        <w:jc w:val="both"/>
        <w:rPr>
          <w:rStyle w:val="l-L2Char"/>
          <w:rFonts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r>
        <w:rPr>
          <w:rStyle w:val="l-L2Char"/>
          <w:rFonts w:cs="Arial"/>
          <w:b w:val="0"/>
          <w:iCs/>
          <w:szCs w:val="22"/>
          <w:u w:val="none"/>
        </w:rPr>
        <w:t xml:space="preserve"> </w:t>
      </w:r>
      <w:r w:rsidRPr="00776451">
        <w:rPr>
          <w:rStyle w:val="l-L2Char"/>
          <w:rFonts w:cs="Arial"/>
          <w:b w:val="0"/>
          <w:iCs/>
          <w:szCs w:val="22"/>
          <w:u w:val="none"/>
        </w:rPr>
        <w:t>Projektová dokumentace bude obsahovat specifikaci stromů a keřů, určených ke kácení.</w:t>
      </w:r>
    </w:p>
    <w:p w14:paraId="57595E79" w14:textId="77777777" w:rsidR="0097064B" w:rsidRPr="00EB2D4D" w:rsidRDefault="0097064B" w:rsidP="0097064B">
      <w:pPr>
        <w:numPr>
          <w:ilvl w:val="2"/>
          <w:numId w:val="61"/>
        </w:numPr>
        <w:spacing w:after="120" w:line="280" w:lineRule="exact"/>
        <w:jc w:val="both"/>
        <w:rPr>
          <w:rFonts w:ascii="Arial" w:hAnsi="Arial" w:cs="Arial"/>
        </w:rPr>
      </w:pPr>
      <w:r w:rsidRPr="00EB2D4D">
        <w:rPr>
          <w:rFonts w:ascii="Arial" w:hAnsi="Arial" w:cs="Arial"/>
        </w:rPr>
        <w:t xml:space="preserve">Projektová dokumentace na stavbu nádrže bude obsahovat posudek pro zařazení vodního díla do kategorie s návrhem podmínek provádění technickobezpečnostního dohledu podle </w:t>
      </w:r>
      <w:r>
        <w:rPr>
          <w:rFonts w:ascii="Arial" w:hAnsi="Arial" w:cs="Arial"/>
        </w:rPr>
        <w:t>§ </w:t>
      </w:r>
      <w:r w:rsidRPr="00EB2D4D">
        <w:rPr>
          <w:rFonts w:ascii="Arial" w:hAnsi="Arial" w:cs="Arial"/>
        </w:rPr>
        <w:t>61 odst. 4 zákona č. 254/2001 Sb., o</w:t>
      </w:r>
      <w:r>
        <w:rPr>
          <w:rFonts w:ascii="Arial" w:hAnsi="Arial" w:cs="Arial"/>
        </w:rPr>
        <w:t> </w:t>
      </w:r>
      <w:r w:rsidRPr="00EB2D4D">
        <w:rPr>
          <w:rFonts w:ascii="Arial" w:hAnsi="Arial" w:cs="Arial"/>
        </w:rPr>
        <w:t xml:space="preserve">vodách a o změně některých zákonů (vodní zákon), ve znění pozdějších předpisů, zpracovaný odborně způsobilou osobou podle </w:t>
      </w:r>
      <w:r>
        <w:rPr>
          <w:rFonts w:ascii="Arial" w:hAnsi="Arial" w:cs="Arial"/>
        </w:rPr>
        <w:t>§ </w:t>
      </w:r>
      <w:r w:rsidRPr="00EB2D4D">
        <w:rPr>
          <w:rFonts w:ascii="Arial" w:hAnsi="Arial" w:cs="Arial"/>
        </w:rPr>
        <w:t>61 odst. 10 téhož zákona.</w:t>
      </w:r>
    </w:p>
    <w:p w14:paraId="1A8A36EE" w14:textId="77777777" w:rsidR="0097064B" w:rsidRPr="00EB2D4D" w:rsidRDefault="0097064B" w:rsidP="0097064B">
      <w:pPr>
        <w:numPr>
          <w:ilvl w:val="2"/>
          <w:numId w:val="61"/>
        </w:numPr>
        <w:spacing w:after="120" w:line="280" w:lineRule="exact"/>
        <w:jc w:val="both"/>
        <w:rPr>
          <w:rFonts w:ascii="Arial" w:hAnsi="Arial" w:cs="Arial"/>
          <w:b/>
          <w:u w:val="single"/>
        </w:rPr>
      </w:pPr>
      <w:r w:rsidRPr="00EB2D4D">
        <w:rPr>
          <w:rFonts w:ascii="Arial" w:hAnsi="Arial" w:cs="Arial"/>
        </w:rPr>
        <w:t>Projektová dokumentace bude obsahovat doplnění polohopisného a výškopisného zaměření pozemků určených k umístění stavby.</w:t>
      </w:r>
    </w:p>
    <w:p w14:paraId="4369FC50" w14:textId="77777777" w:rsidR="0097064B" w:rsidRPr="00EB2D4D" w:rsidRDefault="0097064B" w:rsidP="0097064B">
      <w:pPr>
        <w:pStyle w:val="l-L1"/>
        <w:keepNext w:val="0"/>
        <w:numPr>
          <w:ilvl w:val="2"/>
          <w:numId w:val="61"/>
        </w:numPr>
        <w:spacing w:before="120" w:after="120"/>
        <w:jc w:val="both"/>
        <w:rPr>
          <w:rStyle w:val="l-L2Char"/>
          <w:rFonts w:cs="Arial"/>
          <w:b w:val="0"/>
          <w:szCs w:val="22"/>
          <w:u w:val="none"/>
        </w:rPr>
      </w:pPr>
      <w:r w:rsidRPr="00EB2D4D">
        <w:rPr>
          <w:rStyle w:val="l-L2Char"/>
          <w:rFonts w:cs="Arial"/>
          <w:b w:val="0"/>
          <w:szCs w:val="22"/>
          <w:u w:val="none"/>
        </w:rPr>
        <w:t>Projektová dokumentace bude zároveň sloužit jako podklad pro realizac</w:t>
      </w:r>
      <w:r>
        <w:rPr>
          <w:rStyle w:val="l-L2Char"/>
          <w:rFonts w:cs="Arial"/>
          <w:b w:val="0"/>
          <w:szCs w:val="22"/>
          <w:u w:val="none"/>
        </w:rPr>
        <w:t>i</w:t>
      </w:r>
      <w:r w:rsidRPr="00EB2D4D">
        <w:rPr>
          <w:rStyle w:val="l-L2Char"/>
          <w:rFonts w:cs="Arial"/>
          <w:b w:val="0"/>
          <w:szCs w:val="22"/>
          <w:u w:val="none"/>
        </w:rPr>
        <w:t xml:space="preserve"> zadávacího řízení na výběr zhotovitele stavby.</w:t>
      </w:r>
    </w:p>
    <w:p w14:paraId="54015736" w14:textId="77777777" w:rsidR="0097064B" w:rsidRPr="004D5F78" w:rsidRDefault="0097064B" w:rsidP="0097064B">
      <w:pPr>
        <w:pStyle w:val="l-L1"/>
        <w:keepNext w:val="0"/>
        <w:numPr>
          <w:ilvl w:val="2"/>
          <w:numId w:val="61"/>
        </w:numPr>
        <w:spacing w:before="120" w:after="120"/>
        <w:jc w:val="both"/>
        <w:rPr>
          <w:rStyle w:val="l-L2Char"/>
          <w:rFonts w:cs="Arial"/>
          <w:b w:val="0"/>
          <w:szCs w:val="22"/>
          <w:u w:val="none"/>
        </w:rPr>
      </w:pPr>
      <w:r w:rsidRPr="004D5F78">
        <w:rPr>
          <w:rStyle w:val="l-L2Char"/>
          <w:rFonts w:cs="Arial"/>
          <w:b w:val="0"/>
          <w:szCs w:val="22"/>
          <w:u w:val="none"/>
        </w:rPr>
        <w:t>Součástí Díla jsou rovněž i činnosti, které nejsou výše uvedené, ale o kterých zhotovitel ví, nebo podle svých odborných zkušeností vědět má, že jsou k řádnému kvalitnímu provedení Díla potřebné.</w:t>
      </w:r>
    </w:p>
    <w:p w14:paraId="527B9DC4" w14:textId="77777777" w:rsidR="0097064B" w:rsidRPr="00E50031" w:rsidRDefault="0097064B" w:rsidP="0097064B">
      <w:pPr>
        <w:pStyle w:val="l-L1"/>
        <w:keepNext w:val="0"/>
        <w:numPr>
          <w:ilvl w:val="2"/>
          <w:numId w:val="61"/>
        </w:numPr>
        <w:spacing w:before="120" w:after="120"/>
        <w:ind w:left="1276" w:hanging="850"/>
        <w:jc w:val="both"/>
        <w:rPr>
          <w:rFonts w:ascii="Arial" w:hAnsi="Arial" w:cs="Arial"/>
          <w:b w:val="0"/>
          <w:bCs/>
          <w:u w:val="none"/>
        </w:rPr>
      </w:pPr>
      <w:r w:rsidRPr="00E50031">
        <w:rPr>
          <w:rStyle w:val="l-L2Char"/>
          <w:rFonts w:cs="Arial"/>
          <w:b w:val="0"/>
          <w:bCs/>
          <w:szCs w:val="22"/>
          <w:u w:val="none"/>
        </w:rPr>
        <w:t xml:space="preserve">Projektová dokumentace bude dodána objednateli v 6 vyhotoveních v písemné podobě a </w:t>
      </w:r>
      <w:r w:rsidRPr="004B04CB">
        <w:rPr>
          <w:rFonts w:ascii="Arial" w:hAnsi="Arial" w:cs="Arial"/>
          <w:b w:val="0"/>
          <w:bCs/>
          <w:szCs w:val="22"/>
          <w:u w:val="none"/>
        </w:rPr>
        <w:t>rovněž v digitální podobě na výměnné úložiště SPÚ ve formátu „</w:t>
      </w:r>
      <w:proofErr w:type="spellStart"/>
      <w:r w:rsidRPr="004B04CB">
        <w:rPr>
          <w:rFonts w:ascii="Arial" w:hAnsi="Arial" w:cs="Arial"/>
          <w:b w:val="0"/>
          <w:bCs/>
          <w:szCs w:val="22"/>
          <w:u w:val="none"/>
        </w:rPr>
        <w:t>pdf</w:t>
      </w:r>
      <w:proofErr w:type="spellEnd"/>
      <w:r w:rsidRPr="004B04CB">
        <w:rPr>
          <w:rFonts w:ascii="Arial" w:hAnsi="Arial" w:cs="Arial"/>
          <w:b w:val="0"/>
          <w:bCs/>
          <w:szCs w:val="22"/>
          <w:u w:val="none"/>
        </w:rPr>
        <w:t>“ a „</w:t>
      </w:r>
      <w:proofErr w:type="spellStart"/>
      <w:r w:rsidRPr="004B04CB">
        <w:rPr>
          <w:rFonts w:ascii="Arial" w:hAnsi="Arial" w:cs="Arial"/>
          <w:b w:val="0"/>
          <w:bCs/>
          <w:szCs w:val="22"/>
          <w:u w:val="none"/>
        </w:rPr>
        <w:t>dwg</w:t>
      </w:r>
      <w:proofErr w:type="spellEnd"/>
      <w:r w:rsidRPr="004B04CB">
        <w:rPr>
          <w:rFonts w:ascii="Arial" w:hAnsi="Arial" w:cs="Arial"/>
          <w:b w:val="0"/>
          <w:bCs/>
          <w:szCs w:val="22"/>
          <w:u w:val="none"/>
        </w:rPr>
        <w:t xml:space="preserve">“ a </w:t>
      </w:r>
      <w:r w:rsidRPr="007D1262">
        <w:rPr>
          <w:rFonts w:ascii="Arial" w:hAnsi="Arial" w:cs="Arial"/>
          <w:szCs w:val="22"/>
          <w:u w:val="none"/>
        </w:rPr>
        <w:t>se soupisem prací s výkazem výměr a rozpočtem ve formátu „</w:t>
      </w:r>
      <w:proofErr w:type="spellStart"/>
      <w:r w:rsidRPr="007D1262">
        <w:rPr>
          <w:rFonts w:ascii="Arial" w:hAnsi="Arial" w:cs="Arial"/>
          <w:szCs w:val="22"/>
          <w:u w:val="none"/>
        </w:rPr>
        <w:t>unixml</w:t>
      </w:r>
      <w:proofErr w:type="spellEnd"/>
      <w:r w:rsidRPr="007D1262">
        <w:rPr>
          <w:rFonts w:ascii="Arial" w:hAnsi="Arial" w:cs="Arial"/>
          <w:szCs w:val="22"/>
          <w:u w:val="none"/>
        </w:rPr>
        <w:t>“</w:t>
      </w:r>
      <w:r w:rsidRPr="004B04CB">
        <w:rPr>
          <w:rFonts w:ascii="Arial" w:hAnsi="Arial" w:cs="Arial"/>
          <w:b w:val="0"/>
          <w:bCs/>
          <w:szCs w:val="22"/>
          <w:u w:val="none"/>
        </w:rPr>
        <w:t xml:space="preserve"> (specifikace na www.unixml.cz) pro každou stavbu zvlášť</w:t>
      </w:r>
      <w:r>
        <w:rPr>
          <w:rFonts w:ascii="Arial" w:hAnsi="Arial" w:cs="Arial"/>
          <w:bCs/>
          <w:szCs w:val="22"/>
          <w:u w:val="none"/>
        </w:rPr>
        <w:t>.</w:t>
      </w:r>
      <w:r w:rsidRPr="00E50031">
        <w:rPr>
          <w:rStyle w:val="l-L2Char"/>
          <w:rFonts w:cs="Arial"/>
          <w:b w:val="0"/>
          <w:bCs/>
          <w:szCs w:val="22"/>
          <w:u w:val="none"/>
        </w:rPr>
        <w:t xml:space="preserve"> </w:t>
      </w:r>
      <w:r w:rsidRPr="00E50031">
        <w:rPr>
          <w:rFonts w:ascii="Arial" w:hAnsi="Arial" w:cs="Arial"/>
          <w:b w:val="0"/>
          <w:bCs/>
          <w:u w:val="none"/>
        </w:rPr>
        <w:t>V případě výsadby zeleně, bude soupis prací zpracován včetně následné péče.</w:t>
      </w:r>
    </w:p>
    <w:p w14:paraId="6B60384D" w14:textId="77777777" w:rsidR="0097064B" w:rsidRPr="00D76227" w:rsidRDefault="0097064B" w:rsidP="0097064B">
      <w:pPr>
        <w:pStyle w:val="Odstavecseseznamem"/>
        <w:ind w:left="1276"/>
        <w:jc w:val="both"/>
        <w:rPr>
          <w:rFonts w:ascii="Arial" w:hAnsi="Arial" w:cs="Arial"/>
        </w:rPr>
      </w:pPr>
      <w:r w:rsidRPr="00D76227">
        <w:rPr>
          <w:rFonts w:ascii="Arial" w:hAnsi="Arial" w:cs="Arial"/>
        </w:rPr>
        <w:t xml:space="preserve">Projektová dokumentace bude navíc v 1 elektronickém vyhotovení v tzv. anonymizované verzi, ve kterém bude provedena anonymizace (znečitelnění či </w:t>
      </w:r>
      <w:r w:rsidRPr="00D76227">
        <w:rPr>
          <w:rFonts w:ascii="Arial" w:hAnsi="Arial" w:cs="Arial"/>
        </w:rPr>
        <w:lastRenderedPageBreak/>
        <w:t xml:space="preserve">odstranění) osobních údajů fyzických osob (např. zaměstnanců zhotovitele), podílejících se na vypracování Díla – jak textové i výkresové části. Dále nebude v textu uvedeno jméno a příjmení vlastníků dotčených pozemků, vyjádření DOSS a ostatních organizací nebudou obsahovat podpisy osob aj. </w:t>
      </w:r>
    </w:p>
    <w:p w14:paraId="655CC27A" w14:textId="77777777" w:rsidR="0097064B" w:rsidRPr="004D5F78" w:rsidRDefault="0097064B" w:rsidP="0097064B">
      <w:pPr>
        <w:ind w:left="1212"/>
        <w:jc w:val="both"/>
        <w:rPr>
          <w:rStyle w:val="l-L2Char"/>
          <w:rFonts w:eastAsiaTheme="minorHAnsi" w:cs="Arial"/>
        </w:rPr>
      </w:pPr>
    </w:p>
    <w:p w14:paraId="329DC0BA" w14:textId="77777777" w:rsidR="0097064B" w:rsidRPr="004D5F78" w:rsidRDefault="0097064B" w:rsidP="0097064B">
      <w:pPr>
        <w:pStyle w:val="l-L1"/>
        <w:keepNext w:val="0"/>
        <w:numPr>
          <w:ilvl w:val="1"/>
          <w:numId w:val="61"/>
        </w:numPr>
        <w:spacing w:before="120" w:after="120"/>
        <w:jc w:val="left"/>
        <w:rPr>
          <w:rStyle w:val="l-L2Char"/>
          <w:rFonts w:cs="Arial"/>
          <w:szCs w:val="22"/>
          <w:u w:val="none"/>
        </w:rPr>
      </w:pPr>
      <w:r w:rsidRPr="004D5F78">
        <w:rPr>
          <w:rStyle w:val="l-L2Char"/>
          <w:rFonts w:cs="Arial"/>
          <w:szCs w:val="22"/>
          <w:u w:val="none"/>
        </w:rPr>
        <w:t>Podklady nezbytné pro tvorbu Díla:</w:t>
      </w:r>
    </w:p>
    <w:p w14:paraId="68F76374" w14:textId="77777777" w:rsidR="0097064B" w:rsidRPr="004D5F78" w:rsidRDefault="0097064B" w:rsidP="0097064B">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projektovou dokumentaci dle níže uvedených podkladů: </w:t>
      </w:r>
    </w:p>
    <w:p w14:paraId="75AF48B5" w14:textId="77777777" w:rsidR="0097064B" w:rsidRPr="004D5F78" w:rsidRDefault="0097064B" w:rsidP="0097064B">
      <w:pPr>
        <w:pStyle w:val="l-L1"/>
        <w:keepNext w:val="0"/>
        <w:numPr>
          <w:ilvl w:val="2"/>
          <w:numId w:val="61"/>
        </w:numPr>
        <w:spacing w:before="120" w:after="120"/>
        <w:jc w:val="both"/>
        <w:rPr>
          <w:rStyle w:val="l-L2Char"/>
          <w:rFonts w:cs="Arial"/>
          <w:szCs w:val="22"/>
          <w:u w:val="none"/>
        </w:rPr>
      </w:pPr>
      <w:r w:rsidRPr="004D5F78">
        <w:rPr>
          <w:rStyle w:val="l-L2Char"/>
          <w:rFonts w:cs="Arial"/>
          <w:szCs w:val="22"/>
          <w:u w:val="none"/>
        </w:rPr>
        <w:t>Dokumentační základna Díla (podklady pro zpracování projektové dokumentace):</w:t>
      </w:r>
    </w:p>
    <w:p w14:paraId="60853359" w14:textId="77777777" w:rsidR="0097064B" w:rsidRPr="00845F07" w:rsidRDefault="0097064B" w:rsidP="0097064B">
      <w:pPr>
        <w:pStyle w:val="l-L1"/>
        <w:keepNext w:val="0"/>
        <w:numPr>
          <w:ilvl w:val="0"/>
          <w:numId w:val="0"/>
        </w:numPr>
        <w:spacing w:before="120" w:after="120"/>
        <w:ind w:left="1276"/>
        <w:jc w:val="both"/>
        <w:rPr>
          <w:rStyle w:val="l-L2Char"/>
          <w:rFonts w:cs="Arial"/>
          <w:szCs w:val="22"/>
          <w:u w:val="none"/>
        </w:rPr>
      </w:pPr>
      <w:proofErr w:type="spellStart"/>
      <w:r w:rsidRPr="00845F07">
        <w:rPr>
          <w:rStyle w:val="l-L2Char"/>
          <w:rFonts w:cs="Arial"/>
          <w:szCs w:val="22"/>
          <w:u w:val="none"/>
        </w:rPr>
        <w:t>KoP</w:t>
      </w:r>
      <w:r>
        <w:rPr>
          <w:rStyle w:val="l-L2Char"/>
          <w:rFonts w:cs="Arial"/>
          <w:szCs w:val="22"/>
          <w:u w:val="none"/>
        </w:rPr>
        <w:t>Ú</w:t>
      </w:r>
      <w:proofErr w:type="spellEnd"/>
      <w:r w:rsidRPr="00845F07">
        <w:rPr>
          <w:rStyle w:val="l-L2Char"/>
          <w:rFonts w:cs="Arial"/>
          <w:szCs w:val="22"/>
          <w:u w:val="none"/>
        </w:rPr>
        <w:t xml:space="preserve"> v </w:t>
      </w:r>
      <w:proofErr w:type="spellStart"/>
      <w:r w:rsidRPr="00845F07">
        <w:rPr>
          <w:rStyle w:val="l-L2Char"/>
          <w:rFonts w:cs="Arial"/>
          <w:szCs w:val="22"/>
          <w:u w:val="none"/>
        </w:rPr>
        <w:t>k.ú</w:t>
      </w:r>
      <w:proofErr w:type="spellEnd"/>
      <w:r w:rsidRPr="00845F07">
        <w:rPr>
          <w:rStyle w:val="l-L2Char"/>
          <w:rFonts w:cs="Arial"/>
          <w:szCs w:val="22"/>
          <w:u w:val="none"/>
        </w:rPr>
        <w:t xml:space="preserve">. </w:t>
      </w:r>
      <w:r>
        <w:rPr>
          <w:rStyle w:val="l-L2Char"/>
          <w:rFonts w:cs="Arial"/>
          <w:szCs w:val="22"/>
          <w:u w:val="none"/>
        </w:rPr>
        <w:t>Hrabětice</w:t>
      </w:r>
      <w:r w:rsidRPr="00845F07">
        <w:rPr>
          <w:rStyle w:val="l-L2Char"/>
          <w:rFonts w:cs="Arial"/>
          <w:szCs w:val="22"/>
          <w:u w:val="none"/>
        </w:rPr>
        <w:t xml:space="preserve"> </w:t>
      </w:r>
    </w:p>
    <w:p w14:paraId="710FD73D" w14:textId="77777777" w:rsidR="0097064B" w:rsidRPr="00845F07" w:rsidRDefault="0097064B" w:rsidP="0097064B">
      <w:pPr>
        <w:pStyle w:val="l-L1"/>
        <w:keepNext w:val="0"/>
        <w:numPr>
          <w:ilvl w:val="0"/>
          <w:numId w:val="0"/>
        </w:numPr>
        <w:spacing w:before="120" w:after="120"/>
        <w:ind w:left="1276"/>
        <w:jc w:val="both"/>
        <w:rPr>
          <w:rFonts w:ascii="Arial" w:hAnsi="Arial" w:cs="Arial"/>
          <w:b w:val="0"/>
          <w:bCs/>
          <w:szCs w:val="22"/>
          <w:u w:val="none"/>
        </w:rPr>
      </w:pPr>
      <w:r w:rsidRPr="00845F07">
        <w:rPr>
          <w:rFonts w:ascii="Arial" w:hAnsi="Arial" w:cs="Arial"/>
          <w:b w:val="0"/>
          <w:bCs/>
          <w:szCs w:val="22"/>
          <w:u w:val="none"/>
        </w:rPr>
        <w:t xml:space="preserve">Dokumentace technického řešení – vodohospodářská opatření </w:t>
      </w:r>
    </w:p>
    <w:p w14:paraId="07C12D4F" w14:textId="77777777" w:rsidR="0097064B" w:rsidRPr="00845F07" w:rsidRDefault="0097064B" w:rsidP="0097064B">
      <w:pPr>
        <w:pStyle w:val="l-L1"/>
        <w:keepNext w:val="0"/>
        <w:numPr>
          <w:ilvl w:val="0"/>
          <w:numId w:val="0"/>
        </w:numPr>
        <w:spacing w:before="120" w:after="120"/>
        <w:ind w:left="1276"/>
        <w:jc w:val="both"/>
        <w:rPr>
          <w:rStyle w:val="l-L2Char"/>
          <w:rFonts w:cs="Arial"/>
          <w:b w:val="0"/>
          <w:bCs/>
          <w:szCs w:val="22"/>
          <w:u w:val="none"/>
        </w:rPr>
      </w:pPr>
      <w:r w:rsidRPr="00845F07">
        <w:rPr>
          <w:rStyle w:val="l-L2Char"/>
          <w:rFonts w:cs="Arial"/>
          <w:szCs w:val="22"/>
          <w:u w:val="none"/>
        </w:rPr>
        <w:t>Předběžný geotechnický průzkum</w:t>
      </w:r>
      <w:r w:rsidRPr="00845F07">
        <w:rPr>
          <w:rStyle w:val="l-L2Char"/>
          <w:rFonts w:cs="Arial"/>
          <w:b w:val="0"/>
          <w:bCs/>
          <w:szCs w:val="22"/>
          <w:u w:val="none"/>
        </w:rPr>
        <w:t xml:space="preserve"> zpracovaný v rámci </w:t>
      </w:r>
      <w:proofErr w:type="spellStart"/>
      <w:r w:rsidRPr="00845F07">
        <w:rPr>
          <w:rStyle w:val="l-L2Char"/>
          <w:rFonts w:cs="Arial"/>
          <w:b w:val="0"/>
          <w:bCs/>
          <w:szCs w:val="22"/>
          <w:u w:val="none"/>
        </w:rPr>
        <w:t>KoPÚ</w:t>
      </w:r>
      <w:proofErr w:type="spellEnd"/>
      <w:r w:rsidRPr="00845F07">
        <w:rPr>
          <w:rStyle w:val="l-L2Char"/>
          <w:rFonts w:cs="Arial"/>
          <w:b w:val="0"/>
          <w:bCs/>
          <w:szCs w:val="22"/>
          <w:u w:val="none"/>
        </w:rPr>
        <w:t xml:space="preserve"> v </w:t>
      </w:r>
      <w:proofErr w:type="spellStart"/>
      <w:r w:rsidRPr="00845F07">
        <w:rPr>
          <w:rStyle w:val="l-L2Char"/>
          <w:rFonts w:cs="Arial"/>
          <w:b w:val="0"/>
          <w:bCs/>
          <w:szCs w:val="22"/>
          <w:u w:val="none"/>
        </w:rPr>
        <w:t>k.ú</w:t>
      </w:r>
      <w:proofErr w:type="spellEnd"/>
      <w:r w:rsidRPr="00845F07">
        <w:rPr>
          <w:rStyle w:val="l-L2Char"/>
          <w:rFonts w:cs="Arial"/>
          <w:b w:val="0"/>
          <w:bCs/>
          <w:szCs w:val="22"/>
          <w:u w:val="none"/>
        </w:rPr>
        <w:t>.</w:t>
      </w:r>
      <w:r>
        <w:rPr>
          <w:rStyle w:val="l-L2Char"/>
          <w:rFonts w:cs="Arial"/>
          <w:b w:val="0"/>
          <w:bCs/>
          <w:szCs w:val="22"/>
          <w:u w:val="none"/>
        </w:rPr>
        <w:t xml:space="preserve"> Hrabětice</w:t>
      </w:r>
    </w:p>
    <w:p w14:paraId="18F3E3C7" w14:textId="77777777" w:rsidR="0097064B" w:rsidRPr="00845F07" w:rsidRDefault="0097064B" w:rsidP="0097064B">
      <w:pPr>
        <w:pStyle w:val="l-L1"/>
        <w:keepNext w:val="0"/>
        <w:numPr>
          <w:ilvl w:val="2"/>
          <w:numId w:val="61"/>
        </w:numPr>
        <w:spacing w:before="120" w:after="120"/>
        <w:jc w:val="left"/>
        <w:rPr>
          <w:rStyle w:val="l-L2Char"/>
          <w:rFonts w:cs="Arial"/>
          <w:szCs w:val="22"/>
          <w:u w:val="none"/>
        </w:rPr>
      </w:pPr>
      <w:r w:rsidRPr="00845F07">
        <w:rPr>
          <w:rStyle w:val="l-L2Char"/>
          <w:rFonts w:cs="Arial"/>
          <w:szCs w:val="22"/>
          <w:u w:val="none"/>
        </w:rPr>
        <w:t>Plán společných zařízení:</w:t>
      </w:r>
    </w:p>
    <w:p w14:paraId="5F7605FC" w14:textId="77777777" w:rsidR="0097064B" w:rsidRDefault="0097064B" w:rsidP="0097064B">
      <w:pPr>
        <w:pStyle w:val="l-L1"/>
        <w:keepNext w:val="0"/>
        <w:numPr>
          <w:ilvl w:val="0"/>
          <w:numId w:val="0"/>
        </w:numPr>
        <w:spacing w:before="120" w:after="120"/>
        <w:ind w:left="720" w:firstLine="492"/>
        <w:jc w:val="both"/>
        <w:rPr>
          <w:rFonts w:ascii="ArialMT" w:hAnsi="ArialMT" w:cs="ArialMT"/>
        </w:rPr>
      </w:pPr>
      <w:proofErr w:type="spellStart"/>
      <w:r w:rsidRPr="00845F07">
        <w:rPr>
          <w:rStyle w:val="l-L2Char"/>
          <w:rFonts w:cs="Arial"/>
          <w:szCs w:val="22"/>
          <w:u w:val="none"/>
        </w:rPr>
        <w:t>KoP</w:t>
      </w:r>
      <w:r>
        <w:rPr>
          <w:rStyle w:val="l-L2Char"/>
          <w:rFonts w:cs="Arial"/>
          <w:szCs w:val="22"/>
          <w:u w:val="none"/>
        </w:rPr>
        <w:t>Ú</w:t>
      </w:r>
      <w:proofErr w:type="spellEnd"/>
      <w:r w:rsidRPr="00845F07">
        <w:rPr>
          <w:rStyle w:val="l-L2Char"/>
          <w:rFonts w:cs="Arial"/>
          <w:szCs w:val="22"/>
          <w:u w:val="none"/>
        </w:rPr>
        <w:t xml:space="preserve"> v </w:t>
      </w:r>
      <w:proofErr w:type="spellStart"/>
      <w:r w:rsidRPr="00845F07">
        <w:rPr>
          <w:rStyle w:val="l-L2Char"/>
          <w:rFonts w:cs="Arial"/>
          <w:szCs w:val="22"/>
          <w:u w:val="none"/>
        </w:rPr>
        <w:t>k.ú</w:t>
      </w:r>
      <w:proofErr w:type="spellEnd"/>
      <w:r w:rsidRPr="00845F07">
        <w:rPr>
          <w:rStyle w:val="l-L2Char"/>
          <w:rFonts w:cs="Arial"/>
          <w:szCs w:val="22"/>
          <w:u w:val="none"/>
        </w:rPr>
        <w:t xml:space="preserve">. </w:t>
      </w:r>
      <w:r>
        <w:rPr>
          <w:rStyle w:val="l-L2Char"/>
          <w:rFonts w:cs="Arial"/>
          <w:szCs w:val="22"/>
          <w:u w:val="none"/>
        </w:rPr>
        <w:t>Hrabětice</w:t>
      </w:r>
    </w:p>
    <w:p w14:paraId="4DD07355" w14:textId="77777777" w:rsidR="0097064B" w:rsidRDefault="0097064B" w:rsidP="0097064B">
      <w:pPr>
        <w:spacing w:after="0"/>
        <w:rPr>
          <w:rFonts w:ascii="ArialMT" w:hAnsi="ArialMT" w:cs="ArialMT"/>
        </w:rPr>
      </w:pPr>
    </w:p>
    <w:p w14:paraId="50E5551A" w14:textId="77777777" w:rsidR="0097064B" w:rsidRDefault="0097064B" w:rsidP="0097064B">
      <w:pPr>
        <w:spacing w:after="0"/>
        <w:rPr>
          <w:rFonts w:ascii="Arial" w:hAnsi="Arial" w:cs="Arial"/>
          <w:b/>
        </w:rPr>
      </w:pPr>
      <w:r w:rsidRPr="006D40B6">
        <w:rPr>
          <w:rFonts w:ascii="Arial" w:hAnsi="Arial" w:cs="Arial"/>
          <w:b/>
        </w:rPr>
        <w:t>Další doplňující informace:</w:t>
      </w:r>
    </w:p>
    <w:p w14:paraId="08FE9C64" w14:textId="77777777" w:rsidR="0097064B" w:rsidRPr="006D40B6" w:rsidRDefault="0097064B" w:rsidP="0097064B">
      <w:pPr>
        <w:spacing w:after="0"/>
        <w:rPr>
          <w:rFonts w:ascii="Arial" w:hAnsi="Arial" w:cs="Arial"/>
          <w:b/>
        </w:rPr>
      </w:pPr>
      <w:r w:rsidRPr="006D40B6">
        <w:rPr>
          <w:rFonts w:ascii="Arial" w:hAnsi="Arial" w:cs="Arial"/>
        </w:rPr>
        <w:t xml:space="preserve">ID: </w:t>
      </w:r>
      <w:r w:rsidRPr="00AE0D50">
        <w:rPr>
          <w:rFonts w:ascii="Arial" w:hAnsi="Arial" w:cs="Arial"/>
        </w:rPr>
        <w:t>5150000204-11201000</w:t>
      </w:r>
      <w:r>
        <w:rPr>
          <w:rFonts w:ascii="Arial" w:hAnsi="Arial" w:cs="Arial"/>
        </w:rPr>
        <w:t xml:space="preserve"> v </w:t>
      </w:r>
      <w:proofErr w:type="spellStart"/>
      <w:r>
        <w:rPr>
          <w:rFonts w:ascii="Arial" w:hAnsi="Arial" w:cs="Arial"/>
        </w:rPr>
        <w:t>k.ú</w:t>
      </w:r>
      <w:proofErr w:type="spellEnd"/>
      <w:r>
        <w:rPr>
          <w:rFonts w:ascii="Arial" w:hAnsi="Arial" w:cs="Arial"/>
        </w:rPr>
        <w:t>. Hrabětice</w:t>
      </w:r>
    </w:p>
    <w:p w14:paraId="2AC268EB" w14:textId="77777777" w:rsidR="0097064B" w:rsidRPr="006D40B6" w:rsidRDefault="0097064B" w:rsidP="0097064B">
      <w:pPr>
        <w:pStyle w:val="Bezmezer"/>
        <w:rPr>
          <w:rFonts w:ascii="Arial" w:hAnsi="Arial" w:cs="Arial"/>
        </w:rPr>
      </w:pPr>
      <w:r w:rsidRPr="006D40B6">
        <w:rPr>
          <w:rFonts w:ascii="Arial" w:hAnsi="Arial" w:cs="Arial"/>
        </w:rPr>
        <w:t xml:space="preserve">Dotčené parcely: </w:t>
      </w:r>
      <w:proofErr w:type="spellStart"/>
      <w:r>
        <w:rPr>
          <w:rFonts w:ascii="Arial" w:hAnsi="Arial" w:cs="Arial"/>
        </w:rPr>
        <w:t>p.č</w:t>
      </w:r>
      <w:proofErr w:type="spellEnd"/>
      <w:r>
        <w:rPr>
          <w:rFonts w:ascii="Arial" w:hAnsi="Arial" w:cs="Arial"/>
        </w:rPr>
        <w:t xml:space="preserve">. 12387 – vodní plocha a výměře 8593 m2 a </w:t>
      </w:r>
      <w:proofErr w:type="spellStart"/>
      <w:r>
        <w:rPr>
          <w:rFonts w:ascii="Arial" w:hAnsi="Arial" w:cs="Arial"/>
        </w:rPr>
        <w:t>p.č</w:t>
      </w:r>
      <w:proofErr w:type="spellEnd"/>
      <w:r>
        <w:rPr>
          <w:rFonts w:ascii="Arial" w:hAnsi="Arial" w:cs="Arial"/>
        </w:rPr>
        <w:t xml:space="preserve">. 12385 – orná půda o výměře 7375 evidované na LV </w:t>
      </w:r>
      <w:r w:rsidRPr="006D40B6">
        <w:rPr>
          <w:rFonts w:ascii="Arial" w:hAnsi="Arial" w:cs="Arial"/>
        </w:rPr>
        <w:t>10002</w:t>
      </w:r>
      <w:r>
        <w:rPr>
          <w:rFonts w:ascii="Arial" w:hAnsi="Arial" w:cs="Arial"/>
        </w:rPr>
        <w:t xml:space="preserve"> pro </w:t>
      </w:r>
      <w:proofErr w:type="spellStart"/>
      <w:r>
        <w:rPr>
          <w:rFonts w:ascii="Arial" w:hAnsi="Arial" w:cs="Arial"/>
        </w:rPr>
        <w:t>k.ú</w:t>
      </w:r>
      <w:proofErr w:type="spellEnd"/>
      <w:r>
        <w:rPr>
          <w:rFonts w:ascii="Arial" w:hAnsi="Arial" w:cs="Arial"/>
        </w:rPr>
        <w:t>. Hrabětice</w:t>
      </w:r>
    </w:p>
    <w:p w14:paraId="7F3FC8DF" w14:textId="77777777" w:rsidR="0097064B" w:rsidRPr="006D40B6" w:rsidRDefault="0097064B" w:rsidP="0097064B">
      <w:pPr>
        <w:pStyle w:val="Bezmezer"/>
        <w:rPr>
          <w:rFonts w:ascii="Arial" w:hAnsi="Arial" w:cs="Arial"/>
        </w:rPr>
      </w:pPr>
      <w:r w:rsidRPr="006D40B6">
        <w:rPr>
          <w:rFonts w:ascii="Arial" w:hAnsi="Arial" w:cs="Arial"/>
        </w:rPr>
        <w:t xml:space="preserve">Dotčený pozemek č.p. </w:t>
      </w:r>
      <w:r>
        <w:rPr>
          <w:rFonts w:ascii="Arial" w:hAnsi="Arial" w:cs="Arial"/>
        </w:rPr>
        <w:t xml:space="preserve">12385 </w:t>
      </w:r>
      <w:r w:rsidRPr="006D40B6">
        <w:rPr>
          <w:rFonts w:ascii="Arial" w:hAnsi="Arial" w:cs="Arial"/>
        </w:rPr>
        <w:t xml:space="preserve">v majetku státu je využívám k intenzivní zemědělské výrobě. </w:t>
      </w:r>
    </w:p>
    <w:p w14:paraId="4D0A1A7B" w14:textId="77777777" w:rsidR="0097064B" w:rsidRDefault="0097064B" w:rsidP="0097064B">
      <w:pPr>
        <w:rPr>
          <w:rFonts w:ascii="Arial" w:hAnsi="Arial" w:cs="Arial"/>
          <w:iCs/>
        </w:rPr>
      </w:pPr>
    </w:p>
    <w:p w14:paraId="17A6CA1C" w14:textId="77777777" w:rsidR="0097064B" w:rsidRDefault="0097064B" w:rsidP="0097064B">
      <w:pPr>
        <w:rPr>
          <w:rFonts w:ascii="Arial" w:hAnsi="Arial" w:cs="Arial"/>
          <w:iCs/>
        </w:rPr>
      </w:pPr>
    </w:p>
    <w:p w14:paraId="74A45D73" w14:textId="77777777" w:rsidR="0097064B" w:rsidRDefault="0097064B" w:rsidP="0097064B">
      <w:pPr>
        <w:rPr>
          <w:rFonts w:ascii="Arial" w:hAnsi="Arial" w:cs="Arial"/>
          <w:iCs/>
        </w:rPr>
      </w:pPr>
    </w:p>
    <w:p w14:paraId="60A1F757" w14:textId="77777777" w:rsidR="0097064B" w:rsidRPr="00687F41" w:rsidRDefault="0097064B" w:rsidP="0097064B">
      <w:pPr>
        <w:spacing w:before="240" w:after="60" w:line="280" w:lineRule="exact"/>
        <w:jc w:val="center"/>
        <w:outlineLvl w:val="0"/>
        <w:rPr>
          <w:rFonts w:ascii="Arial" w:eastAsia="Times New Roman" w:hAnsi="Arial" w:cs="Arial"/>
          <w:b/>
          <w:bCs/>
          <w:kern w:val="32"/>
          <w:lang w:eastAsia="cs-CZ"/>
        </w:rPr>
      </w:pPr>
      <w:r w:rsidRPr="00687F41">
        <w:rPr>
          <w:rFonts w:ascii="Arial" w:eastAsia="Times New Roman" w:hAnsi="Arial" w:cs="Arial"/>
          <w:b/>
          <w:bCs/>
          <w:kern w:val="32"/>
          <w:lang w:eastAsia="cs-CZ"/>
        </w:rPr>
        <w:t>Podrobná specifikace části Díla v souvislosti s vypracováním podrobného geotechnického průzkumu</w:t>
      </w:r>
    </w:p>
    <w:p w14:paraId="409ABA78" w14:textId="77777777" w:rsidR="0097064B" w:rsidRPr="007D1262" w:rsidRDefault="0097064B" w:rsidP="0097064B">
      <w:pPr>
        <w:spacing w:after="120" w:line="280" w:lineRule="exact"/>
        <w:rPr>
          <w:rFonts w:ascii="Arial" w:eastAsia="Times New Roman" w:hAnsi="Arial" w:cs="Arial"/>
          <w:bCs/>
          <w:iCs/>
          <w:lang w:eastAsia="cs-CZ"/>
        </w:rPr>
      </w:pPr>
    </w:p>
    <w:p w14:paraId="0AF05CB9" w14:textId="77777777" w:rsidR="0097064B" w:rsidRPr="00687F41" w:rsidRDefault="0097064B" w:rsidP="0097064B">
      <w:pPr>
        <w:numPr>
          <w:ilvl w:val="0"/>
          <w:numId w:val="62"/>
        </w:numPr>
        <w:suppressAutoHyphens/>
        <w:spacing w:before="120" w:after="120" w:line="288" w:lineRule="auto"/>
        <w:outlineLvl w:val="0"/>
        <w:rPr>
          <w:rFonts w:ascii="Arial" w:eastAsia="Times New Roman" w:hAnsi="Arial" w:cs="Arial"/>
          <w:b/>
        </w:rPr>
      </w:pPr>
      <w:r w:rsidRPr="00687F41">
        <w:rPr>
          <w:rFonts w:ascii="Arial" w:eastAsia="Times New Roman" w:hAnsi="Arial" w:cs="Arial"/>
          <w:b/>
        </w:rPr>
        <w:t>Plnění</w:t>
      </w:r>
    </w:p>
    <w:p w14:paraId="4221D17D" w14:textId="77777777" w:rsidR="0097064B" w:rsidRPr="00687F41" w:rsidRDefault="0097064B" w:rsidP="0097064B">
      <w:pPr>
        <w:numPr>
          <w:ilvl w:val="1"/>
          <w:numId w:val="62"/>
        </w:numPr>
        <w:suppressAutoHyphens/>
        <w:spacing w:before="120" w:after="120" w:line="288" w:lineRule="auto"/>
        <w:outlineLvl w:val="0"/>
        <w:rPr>
          <w:rFonts w:ascii="Arial" w:eastAsia="Times New Roman" w:hAnsi="Arial" w:cs="Arial"/>
          <w:b/>
        </w:rPr>
      </w:pPr>
      <w:r w:rsidRPr="00687F41">
        <w:rPr>
          <w:rFonts w:ascii="Arial" w:eastAsia="Times New Roman" w:hAnsi="Arial" w:cs="Arial"/>
          <w:b/>
        </w:rPr>
        <w:t>Podmínky provádění Díla</w:t>
      </w:r>
    </w:p>
    <w:p w14:paraId="266E8FAA" w14:textId="77777777" w:rsidR="0097064B" w:rsidRPr="00687F41" w:rsidRDefault="0097064B" w:rsidP="0097064B">
      <w:pPr>
        <w:numPr>
          <w:ilvl w:val="2"/>
          <w:numId w:val="63"/>
        </w:numPr>
        <w:suppressAutoHyphens/>
        <w:spacing w:before="120" w:after="120" w:line="288" w:lineRule="auto"/>
        <w:jc w:val="both"/>
        <w:outlineLvl w:val="0"/>
        <w:rPr>
          <w:rFonts w:ascii="Arial" w:eastAsia="Times New Roman" w:hAnsi="Arial" w:cs="Arial"/>
        </w:rPr>
      </w:pPr>
      <w:r w:rsidRPr="00687F41">
        <w:rPr>
          <w:rFonts w:ascii="Arial" w:eastAsia="Times New Roman" w:hAnsi="Arial" w:cs="Arial"/>
        </w:rPr>
        <w:t xml:space="preserve">Pro stanovení podmínek pro zpracování projektové dokumentace pro realizaci stavby vždy </w:t>
      </w:r>
      <w:proofErr w:type="gramStart"/>
      <w:r w:rsidRPr="00687F41">
        <w:rPr>
          <w:rFonts w:ascii="Arial" w:eastAsia="Times New Roman" w:hAnsi="Arial" w:cs="Arial"/>
        </w:rPr>
        <w:t>slouží</w:t>
      </w:r>
      <w:proofErr w:type="gramEnd"/>
      <w:r w:rsidRPr="00687F41">
        <w:rPr>
          <w:rFonts w:ascii="Arial" w:eastAsia="Times New Roman" w:hAnsi="Arial" w:cs="Arial"/>
        </w:rPr>
        <w:t xml:space="preserve"> podrobný geotechnický průzkum, který může navazovat na předběžný průzkum. </w:t>
      </w:r>
    </w:p>
    <w:p w14:paraId="7A8A2BC5" w14:textId="77777777" w:rsidR="0097064B" w:rsidRPr="00687F41" w:rsidRDefault="0097064B" w:rsidP="0097064B">
      <w:pPr>
        <w:numPr>
          <w:ilvl w:val="2"/>
          <w:numId w:val="63"/>
        </w:numPr>
        <w:suppressAutoHyphens/>
        <w:spacing w:before="120" w:after="120" w:line="288" w:lineRule="auto"/>
        <w:jc w:val="both"/>
        <w:outlineLvl w:val="0"/>
        <w:rPr>
          <w:rFonts w:ascii="Arial" w:eastAsia="Times New Roman" w:hAnsi="Arial" w:cs="Arial"/>
        </w:rPr>
      </w:pPr>
      <w:r w:rsidRPr="00687F41">
        <w:rPr>
          <w:rFonts w:ascii="Arial" w:eastAsia="Times New Roman" w:hAnsi="Arial" w:cs="Arial"/>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 </w:t>
      </w:r>
    </w:p>
    <w:p w14:paraId="21BE1B8E" w14:textId="77777777" w:rsidR="0097064B" w:rsidRDefault="0097064B" w:rsidP="0097064B">
      <w:pPr>
        <w:spacing w:after="0" w:line="240" w:lineRule="auto"/>
        <w:rPr>
          <w:rFonts w:ascii="Arial" w:eastAsia="Times New Roman" w:hAnsi="Arial" w:cs="Arial"/>
          <w:b/>
          <w:lang w:eastAsia="cs-CZ"/>
        </w:rPr>
      </w:pPr>
    </w:p>
    <w:p w14:paraId="1533DB26" w14:textId="77777777" w:rsidR="0097064B" w:rsidRPr="0093164C" w:rsidRDefault="0097064B" w:rsidP="0097064B">
      <w:pPr>
        <w:widowControl w:val="0"/>
        <w:spacing w:before="126" w:after="0" w:line="240" w:lineRule="auto"/>
        <w:ind w:left="397"/>
        <w:rPr>
          <w:rFonts w:ascii="Arial" w:eastAsia="Times New Roman" w:hAnsi="Arial" w:cs="Arial"/>
          <w:b/>
          <w:spacing w:val="-1"/>
          <w:u w:val="single" w:color="000000"/>
          <w:lang w:eastAsia="cs-CZ"/>
        </w:rPr>
      </w:pPr>
      <w:r w:rsidRPr="0093164C">
        <w:rPr>
          <w:rFonts w:ascii="Arial" w:eastAsia="Times New Roman" w:hAnsi="Arial" w:cs="Arial"/>
          <w:b/>
          <w:spacing w:val="-1"/>
          <w:u w:val="single" w:color="000000"/>
          <w:lang w:eastAsia="cs-CZ"/>
        </w:rPr>
        <w:t>1.2.Zadání</w:t>
      </w:r>
      <w:r w:rsidRPr="0093164C">
        <w:rPr>
          <w:rFonts w:ascii="Arial" w:eastAsia="Times New Roman" w:hAnsi="Arial" w:cs="Arial"/>
          <w:b/>
          <w:spacing w:val="1"/>
          <w:u w:val="single" w:color="000000"/>
          <w:lang w:eastAsia="cs-CZ"/>
        </w:rPr>
        <w:t xml:space="preserve"> </w:t>
      </w:r>
      <w:r w:rsidRPr="0093164C">
        <w:rPr>
          <w:rFonts w:ascii="Arial" w:eastAsia="Times New Roman" w:hAnsi="Arial" w:cs="Arial"/>
          <w:b/>
          <w:u w:val="single" w:color="000000"/>
          <w:lang w:eastAsia="cs-CZ"/>
        </w:rPr>
        <w:t xml:space="preserve">a </w:t>
      </w:r>
      <w:r w:rsidRPr="0093164C">
        <w:rPr>
          <w:rFonts w:ascii="Arial" w:eastAsia="Times New Roman" w:hAnsi="Arial" w:cs="Arial"/>
          <w:b/>
          <w:spacing w:val="-1"/>
          <w:u w:val="single" w:color="000000"/>
          <w:lang w:eastAsia="cs-CZ"/>
        </w:rPr>
        <w:t>požadavky</w:t>
      </w:r>
      <w:r w:rsidRPr="0093164C">
        <w:rPr>
          <w:rFonts w:ascii="Arial" w:eastAsia="Times New Roman" w:hAnsi="Arial" w:cs="Arial"/>
          <w:b/>
          <w:u w:val="single" w:color="000000"/>
          <w:lang w:eastAsia="cs-CZ"/>
        </w:rPr>
        <w:t xml:space="preserve"> na podrobný geotechnický</w:t>
      </w:r>
      <w:r w:rsidRPr="0093164C">
        <w:rPr>
          <w:rFonts w:ascii="Arial" w:eastAsia="Times New Roman" w:hAnsi="Arial" w:cs="Arial"/>
          <w:b/>
          <w:spacing w:val="-3"/>
          <w:u w:val="single" w:color="000000"/>
          <w:lang w:eastAsia="cs-CZ"/>
        </w:rPr>
        <w:t xml:space="preserve"> </w:t>
      </w:r>
      <w:r w:rsidRPr="0093164C">
        <w:rPr>
          <w:rFonts w:ascii="Arial" w:eastAsia="Times New Roman" w:hAnsi="Arial" w:cs="Arial"/>
          <w:b/>
          <w:spacing w:val="-1"/>
          <w:u w:val="single" w:color="000000"/>
          <w:lang w:eastAsia="cs-CZ"/>
        </w:rPr>
        <w:t>průzkum pro</w:t>
      </w:r>
      <w:r w:rsidRPr="0093164C">
        <w:rPr>
          <w:rFonts w:ascii="Arial" w:eastAsia="Times New Roman" w:hAnsi="Arial" w:cs="Arial"/>
          <w:b/>
          <w:spacing w:val="1"/>
          <w:u w:val="single" w:color="000000"/>
          <w:lang w:eastAsia="cs-CZ"/>
        </w:rPr>
        <w:t xml:space="preserve"> </w:t>
      </w:r>
      <w:r w:rsidRPr="0093164C">
        <w:rPr>
          <w:rFonts w:ascii="Arial" w:eastAsia="Times New Roman" w:hAnsi="Arial" w:cs="Arial"/>
          <w:b/>
          <w:spacing w:val="-1"/>
          <w:u w:val="single" w:color="000000"/>
          <w:lang w:eastAsia="cs-CZ"/>
        </w:rPr>
        <w:t>vodní</w:t>
      </w:r>
      <w:r w:rsidRPr="0093164C">
        <w:rPr>
          <w:rFonts w:ascii="Arial" w:eastAsia="Times New Roman" w:hAnsi="Arial" w:cs="Arial"/>
          <w:b/>
          <w:spacing w:val="-2"/>
          <w:u w:val="single" w:color="000000"/>
          <w:lang w:eastAsia="cs-CZ"/>
        </w:rPr>
        <w:t xml:space="preserve"> </w:t>
      </w:r>
      <w:r w:rsidRPr="0093164C">
        <w:rPr>
          <w:rFonts w:ascii="Arial" w:eastAsia="Times New Roman" w:hAnsi="Arial" w:cs="Arial"/>
          <w:b/>
          <w:spacing w:val="-1"/>
          <w:u w:val="single" w:color="000000"/>
          <w:lang w:eastAsia="cs-CZ"/>
        </w:rPr>
        <w:t xml:space="preserve">nádrže </w:t>
      </w:r>
      <w:r w:rsidRPr="0093164C">
        <w:rPr>
          <w:rFonts w:ascii="Arial" w:eastAsia="Times New Roman" w:hAnsi="Arial" w:cs="Arial"/>
          <w:b/>
          <w:u w:val="single" w:color="000000"/>
          <w:lang w:eastAsia="cs-CZ"/>
        </w:rPr>
        <w:t xml:space="preserve">a </w:t>
      </w:r>
      <w:r w:rsidRPr="0093164C">
        <w:rPr>
          <w:rFonts w:ascii="Arial" w:eastAsia="Times New Roman" w:hAnsi="Arial" w:cs="Arial"/>
          <w:b/>
          <w:spacing w:val="-1"/>
          <w:u w:val="single" w:color="000000"/>
          <w:lang w:eastAsia="cs-CZ"/>
        </w:rPr>
        <w:t>poldry</w:t>
      </w:r>
    </w:p>
    <w:p w14:paraId="016AFC01" w14:textId="77777777" w:rsidR="0097064B" w:rsidRDefault="0097064B" w:rsidP="0097064B">
      <w:pPr>
        <w:spacing w:after="0" w:line="240" w:lineRule="auto"/>
        <w:rPr>
          <w:rFonts w:ascii="Arial" w:eastAsia="Times New Roman" w:hAnsi="Arial" w:cs="Arial"/>
          <w:b/>
          <w:lang w:eastAsia="cs-CZ"/>
        </w:rPr>
      </w:pPr>
    </w:p>
    <w:p w14:paraId="00525283" w14:textId="77777777" w:rsidR="0097064B" w:rsidRPr="006E1D62" w:rsidRDefault="0097064B" w:rsidP="0097064B">
      <w:pPr>
        <w:widowControl w:val="0"/>
        <w:spacing w:before="37" w:after="0" w:line="240" w:lineRule="auto"/>
        <w:ind w:left="395"/>
        <w:jc w:val="both"/>
        <w:rPr>
          <w:rFonts w:ascii="Arial" w:eastAsia="Calibri" w:hAnsi="Arial" w:cs="Arial"/>
          <w:lang w:eastAsia="cs-CZ"/>
        </w:rPr>
      </w:pPr>
      <w:r w:rsidRPr="006E1D62">
        <w:rPr>
          <w:rFonts w:ascii="Arial" w:eastAsia="Times New Roman" w:hAnsi="Arial" w:cs="Arial"/>
          <w:spacing w:val="-1"/>
          <w:u w:val="single" w:color="000000"/>
          <w:lang w:eastAsia="cs-CZ"/>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71341C24" w14:textId="77777777" w:rsidR="0097064B" w:rsidRDefault="0097064B" w:rsidP="0097064B">
      <w:pPr>
        <w:rPr>
          <w:rFonts w:ascii="Arial" w:hAnsi="Arial" w:cs="Arial"/>
          <w:iCs/>
        </w:rPr>
      </w:pPr>
    </w:p>
    <w:tbl>
      <w:tblPr>
        <w:tblStyle w:val="TableNormal"/>
        <w:tblW w:w="9325" w:type="dxa"/>
        <w:tblInd w:w="278" w:type="dxa"/>
        <w:tblLayout w:type="fixed"/>
        <w:tblLook w:val="01E0" w:firstRow="1" w:lastRow="1" w:firstColumn="1" w:lastColumn="1" w:noHBand="0" w:noVBand="0"/>
      </w:tblPr>
      <w:tblGrid>
        <w:gridCol w:w="2912"/>
        <w:gridCol w:w="1985"/>
        <w:gridCol w:w="2585"/>
        <w:gridCol w:w="1843"/>
      </w:tblGrid>
      <w:tr w:rsidR="0097064B" w:rsidRPr="000F479E" w14:paraId="6A5E8483" w14:textId="77777777" w:rsidTr="00D75E56">
        <w:trPr>
          <w:trHeight w:hRule="exact" w:val="319"/>
        </w:trPr>
        <w:tc>
          <w:tcPr>
            <w:tcW w:w="9325" w:type="dxa"/>
            <w:gridSpan w:val="4"/>
            <w:tcBorders>
              <w:top w:val="single" w:sz="5" w:space="0" w:color="000000"/>
              <w:left w:val="single" w:sz="5" w:space="0" w:color="000000"/>
              <w:bottom w:val="single" w:sz="5" w:space="0" w:color="000000"/>
              <w:right w:val="single" w:sz="5" w:space="0" w:color="000000"/>
            </w:tcBorders>
          </w:tcPr>
          <w:p w14:paraId="77289163" w14:textId="77777777" w:rsidR="0097064B" w:rsidRPr="000F479E" w:rsidRDefault="0097064B" w:rsidP="00D75E56">
            <w:pPr>
              <w:spacing w:after="120" w:line="264" w:lineRule="exact"/>
              <w:ind w:left="102"/>
              <w:rPr>
                <w:rFonts w:ascii="Arial" w:eastAsia="Calibri" w:hAnsi="Arial" w:cs="Arial"/>
                <w:b/>
                <w:szCs w:val="24"/>
              </w:rPr>
            </w:pPr>
            <w:r w:rsidRPr="000F479E">
              <w:rPr>
                <w:rFonts w:ascii="Arial" w:eastAsia="Calibri" w:hAnsi="Arial" w:cs="Arial"/>
                <w:b/>
                <w:spacing w:val="-1"/>
                <w:szCs w:val="24"/>
              </w:rPr>
              <w:t xml:space="preserve">A. </w:t>
            </w:r>
            <w:proofErr w:type="spellStart"/>
            <w:r w:rsidRPr="000F479E">
              <w:rPr>
                <w:rFonts w:ascii="Arial" w:eastAsia="Calibri" w:hAnsi="Arial" w:cs="Arial"/>
                <w:b/>
                <w:spacing w:val="-1"/>
                <w:szCs w:val="24"/>
              </w:rPr>
              <w:t>Podklady</w:t>
            </w:r>
            <w:proofErr w:type="spellEnd"/>
            <w:r w:rsidRPr="000F479E">
              <w:rPr>
                <w:rFonts w:ascii="Arial" w:eastAsia="Calibri" w:hAnsi="Arial" w:cs="Arial"/>
                <w:b/>
                <w:spacing w:val="1"/>
                <w:szCs w:val="24"/>
              </w:rPr>
              <w:t xml:space="preserve"> </w:t>
            </w:r>
            <w:r w:rsidRPr="000F479E">
              <w:rPr>
                <w:rFonts w:ascii="Arial" w:eastAsia="Calibri" w:hAnsi="Arial" w:cs="Arial"/>
                <w:b/>
                <w:spacing w:val="-2"/>
                <w:szCs w:val="24"/>
              </w:rPr>
              <w:t>pro</w:t>
            </w:r>
            <w:r w:rsidRPr="000F479E">
              <w:rPr>
                <w:rFonts w:ascii="Arial" w:eastAsia="Calibri" w:hAnsi="Arial" w:cs="Arial"/>
                <w:b/>
                <w:spacing w:val="1"/>
                <w:szCs w:val="24"/>
              </w:rPr>
              <w:t xml:space="preserve"> </w:t>
            </w:r>
            <w:proofErr w:type="spellStart"/>
            <w:r w:rsidRPr="000F479E">
              <w:rPr>
                <w:rFonts w:ascii="Arial" w:eastAsia="Calibri" w:hAnsi="Arial" w:cs="Arial"/>
                <w:b/>
                <w:spacing w:val="-1"/>
                <w:szCs w:val="24"/>
              </w:rPr>
              <w:t>zadání</w:t>
            </w:r>
            <w:proofErr w:type="spellEnd"/>
            <w:r w:rsidRPr="000F479E">
              <w:rPr>
                <w:rFonts w:ascii="Arial" w:eastAsia="Calibri" w:hAnsi="Arial" w:cs="Arial"/>
                <w:b/>
                <w:szCs w:val="24"/>
              </w:rPr>
              <w:t xml:space="preserve"> </w:t>
            </w:r>
            <w:proofErr w:type="spellStart"/>
            <w:r w:rsidRPr="000F479E">
              <w:rPr>
                <w:rFonts w:ascii="Arial" w:eastAsia="Calibri" w:hAnsi="Arial" w:cs="Arial"/>
                <w:b/>
                <w:spacing w:val="-1"/>
                <w:szCs w:val="24"/>
              </w:rPr>
              <w:t>průzkumu</w:t>
            </w:r>
            <w:proofErr w:type="spellEnd"/>
            <w:r w:rsidRPr="000F479E">
              <w:rPr>
                <w:rFonts w:ascii="Arial" w:eastAsia="Calibri" w:hAnsi="Arial" w:cs="Arial"/>
                <w:b/>
                <w:spacing w:val="-1"/>
                <w:szCs w:val="24"/>
              </w:rPr>
              <w:t>:</w:t>
            </w:r>
          </w:p>
        </w:tc>
      </w:tr>
      <w:tr w:rsidR="0097064B" w:rsidRPr="000F479E" w14:paraId="6F3A837F" w14:textId="77777777" w:rsidTr="00D75E56">
        <w:trPr>
          <w:trHeight w:hRule="exact" w:val="319"/>
        </w:trPr>
        <w:tc>
          <w:tcPr>
            <w:tcW w:w="2912" w:type="dxa"/>
            <w:tcBorders>
              <w:top w:val="single" w:sz="5" w:space="0" w:color="000000"/>
              <w:left w:val="single" w:sz="5" w:space="0" w:color="000000"/>
              <w:bottom w:val="single" w:sz="5" w:space="0" w:color="000000"/>
              <w:right w:val="single" w:sz="5" w:space="0" w:color="000000"/>
            </w:tcBorders>
          </w:tcPr>
          <w:p w14:paraId="470E980A" w14:textId="77777777" w:rsidR="0097064B" w:rsidRPr="000F479E" w:rsidRDefault="0097064B" w:rsidP="00D75E56">
            <w:pPr>
              <w:spacing w:after="120" w:line="264" w:lineRule="exact"/>
              <w:ind w:left="822"/>
              <w:rPr>
                <w:rFonts w:ascii="Arial" w:eastAsia="Calibri" w:hAnsi="Arial" w:cs="Arial"/>
                <w:szCs w:val="24"/>
              </w:rPr>
            </w:pPr>
            <w:proofErr w:type="spellStart"/>
            <w:r w:rsidRPr="000F479E">
              <w:rPr>
                <w:rFonts w:ascii="Arial" w:eastAsia="Calibri" w:hAnsi="Arial" w:cs="Arial"/>
                <w:spacing w:val="-1"/>
                <w:szCs w:val="24"/>
              </w:rPr>
              <w:t>Mapový</w:t>
            </w:r>
            <w:proofErr w:type="spellEnd"/>
            <w:r w:rsidRPr="000F479E">
              <w:rPr>
                <w:rFonts w:ascii="Arial" w:eastAsia="Calibri" w:hAnsi="Arial" w:cs="Arial"/>
                <w:spacing w:val="-1"/>
                <w:szCs w:val="24"/>
              </w:rPr>
              <w:t xml:space="preserve"> </w:t>
            </w:r>
            <w:proofErr w:type="spellStart"/>
            <w:r w:rsidRPr="000F479E">
              <w:rPr>
                <w:rFonts w:ascii="Arial" w:eastAsia="Calibri" w:hAnsi="Arial" w:cs="Arial"/>
                <w:spacing w:val="-1"/>
                <w:szCs w:val="24"/>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15EB9A8B" w14:textId="77777777" w:rsidR="0097064B" w:rsidRPr="000F479E" w:rsidRDefault="0097064B" w:rsidP="00D75E56">
            <w:pPr>
              <w:spacing w:after="120" w:line="264" w:lineRule="exact"/>
              <w:ind w:left="104"/>
              <w:rPr>
                <w:rFonts w:ascii="Arial" w:eastAsia="Calibri" w:hAnsi="Arial" w:cs="Arial"/>
                <w:szCs w:val="24"/>
              </w:rPr>
            </w:pPr>
            <w:proofErr w:type="spellStart"/>
            <w:r w:rsidRPr="000F479E">
              <w:rPr>
                <w:rFonts w:ascii="Arial" w:eastAsia="Calibri" w:hAnsi="Arial" w:cs="Arial"/>
                <w:spacing w:val="-1"/>
                <w:szCs w:val="24"/>
              </w:rPr>
              <w:t>Druh</w:t>
            </w:r>
            <w:proofErr w:type="spellEnd"/>
            <w:r w:rsidRPr="000F479E">
              <w:rPr>
                <w:rFonts w:ascii="Arial" w:eastAsia="Calibri" w:hAnsi="Arial" w:cs="Arial"/>
                <w:spacing w:val="-1"/>
                <w:szCs w:val="24"/>
              </w:rPr>
              <w:t xml:space="preserve"> </w:t>
            </w:r>
            <w:proofErr w:type="spellStart"/>
            <w:r w:rsidRPr="000F479E">
              <w:rPr>
                <w:rFonts w:ascii="Arial" w:eastAsia="Calibri" w:hAnsi="Arial" w:cs="Arial"/>
                <w:spacing w:val="-1"/>
                <w:szCs w:val="24"/>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0A9470FC" w14:textId="77777777" w:rsidR="0097064B" w:rsidRPr="000F479E" w:rsidRDefault="0097064B" w:rsidP="00D75E56">
            <w:pPr>
              <w:spacing w:after="120" w:line="264" w:lineRule="exact"/>
              <w:ind w:left="104"/>
              <w:rPr>
                <w:rFonts w:ascii="Arial" w:eastAsia="Calibri" w:hAnsi="Arial" w:cs="Arial"/>
                <w:szCs w:val="24"/>
              </w:rPr>
            </w:pPr>
            <w:proofErr w:type="spellStart"/>
            <w:r w:rsidRPr="000F479E">
              <w:rPr>
                <w:rFonts w:ascii="Arial" w:eastAsia="Calibri" w:hAnsi="Arial" w:cs="Arial"/>
                <w:spacing w:val="-1"/>
                <w:szCs w:val="24"/>
              </w:rPr>
              <w:t>Hráz</w:t>
            </w:r>
            <w:proofErr w:type="spellEnd"/>
            <w:r w:rsidRPr="000F479E">
              <w:rPr>
                <w:rFonts w:ascii="Arial" w:eastAsia="Calibri" w:hAnsi="Arial" w:cs="Arial"/>
                <w:spacing w:val="-1"/>
                <w:szCs w:val="24"/>
              </w:rPr>
              <w:t>,</w:t>
            </w:r>
            <w:r w:rsidRPr="000F479E">
              <w:rPr>
                <w:rFonts w:ascii="Arial" w:eastAsia="Calibri" w:hAnsi="Arial" w:cs="Arial"/>
                <w:szCs w:val="24"/>
              </w:rPr>
              <w:t xml:space="preserve"> </w:t>
            </w:r>
            <w:proofErr w:type="spellStart"/>
            <w:r w:rsidRPr="000F479E">
              <w:rPr>
                <w:rFonts w:ascii="Arial" w:eastAsia="Calibri" w:hAnsi="Arial" w:cs="Arial"/>
                <w:spacing w:val="-1"/>
                <w:szCs w:val="24"/>
              </w:rPr>
              <w:t>objekty</w:t>
            </w:r>
            <w:proofErr w:type="spellEnd"/>
            <w:r w:rsidRPr="000F479E">
              <w:rPr>
                <w:rFonts w:ascii="Arial" w:eastAsia="Calibri" w:hAnsi="Arial" w:cs="Arial"/>
                <w:spacing w:val="-1"/>
                <w:szCs w:val="24"/>
              </w:rPr>
              <w:t xml:space="preserve"> </w:t>
            </w:r>
            <w:proofErr w:type="spellStart"/>
            <w:r w:rsidRPr="000F479E">
              <w:rPr>
                <w:rFonts w:ascii="Arial" w:eastAsia="Calibri" w:hAnsi="Arial" w:cs="Arial"/>
                <w:spacing w:val="-1"/>
                <w:szCs w:val="24"/>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7BBF26A5" w14:textId="77777777" w:rsidR="0097064B" w:rsidRPr="000F479E" w:rsidRDefault="0097064B" w:rsidP="00D75E56">
            <w:pPr>
              <w:spacing w:after="120" w:line="264" w:lineRule="exact"/>
              <w:ind w:left="104"/>
              <w:rPr>
                <w:rFonts w:ascii="Arial" w:eastAsia="Calibri" w:hAnsi="Arial" w:cs="Arial"/>
                <w:szCs w:val="24"/>
              </w:rPr>
            </w:pPr>
            <w:proofErr w:type="spellStart"/>
            <w:r w:rsidRPr="000F479E">
              <w:rPr>
                <w:rFonts w:ascii="Arial" w:eastAsia="Calibri" w:hAnsi="Arial" w:cs="Arial"/>
                <w:spacing w:val="-1"/>
                <w:szCs w:val="24"/>
              </w:rPr>
              <w:t>Zemníky</w:t>
            </w:r>
            <w:proofErr w:type="spellEnd"/>
          </w:p>
        </w:tc>
      </w:tr>
      <w:tr w:rsidR="0097064B" w:rsidRPr="000F479E" w14:paraId="41D61EA2" w14:textId="77777777" w:rsidTr="00D75E56">
        <w:trPr>
          <w:trHeight w:hRule="exact" w:val="319"/>
        </w:trPr>
        <w:tc>
          <w:tcPr>
            <w:tcW w:w="2912" w:type="dxa"/>
            <w:tcBorders>
              <w:top w:val="single" w:sz="5" w:space="0" w:color="000000"/>
              <w:left w:val="single" w:sz="5" w:space="0" w:color="000000"/>
              <w:bottom w:val="single" w:sz="5" w:space="0" w:color="000000"/>
              <w:right w:val="single" w:sz="5" w:space="0" w:color="000000"/>
            </w:tcBorders>
          </w:tcPr>
          <w:p w14:paraId="32D38D35" w14:textId="77777777" w:rsidR="0097064B" w:rsidRPr="000F479E" w:rsidRDefault="0097064B" w:rsidP="00D75E56">
            <w:pPr>
              <w:spacing w:after="120" w:line="280" w:lineRule="exact"/>
              <w:rPr>
                <w:rFonts w:ascii="Arial" w:eastAsia="Calibri" w:hAnsi="Arial" w:cs="Arial"/>
                <w:szCs w:val="24"/>
              </w:rPr>
            </w:pPr>
          </w:p>
        </w:tc>
        <w:tc>
          <w:tcPr>
            <w:tcW w:w="1985" w:type="dxa"/>
            <w:tcBorders>
              <w:top w:val="single" w:sz="5" w:space="0" w:color="000000"/>
              <w:left w:val="single" w:sz="5" w:space="0" w:color="000000"/>
              <w:bottom w:val="single" w:sz="5" w:space="0" w:color="000000"/>
              <w:right w:val="single" w:sz="5" w:space="0" w:color="000000"/>
            </w:tcBorders>
          </w:tcPr>
          <w:p w14:paraId="78DCFDA5" w14:textId="77777777" w:rsidR="0097064B" w:rsidRPr="000F479E" w:rsidRDefault="0097064B" w:rsidP="00D75E56">
            <w:pPr>
              <w:spacing w:after="120" w:line="264" w:lineRule="exact"/>
              <w:ind w:left="26"/>
              <w:jc w:val="center"/>
              <w:rPr>
                <w:rFonts w:ascii="Arial" w:eastAsia="Calibri" w:hAnsi="Arial" w:cs="Arial"/>
                <w:szCs w:val="24"/>
              </w:rPr>
            </w:pPr>
            <w:r w:rsidRPr="000F479E">
              <w:rPr>
                <w:rFonts w:ascii="Arial" w:eastAsia="Calibri" w:hAnsi="Arial" w:cs="Arial"/>
                <w:spacing w:val="-1"/>
                <w:szCs w:val="24"/>
              </w:rPr>
              <w:t>DSP</w:t>
            </w:r>
          </w:p>
        </w:tc>
        <w:tc>
          <w:tcPr>
            <w:tcW w:w="2585" w:type="dxa"/>
            <w:tcBorders>
              <w:top w:val="single" w:sz="5" w:space="0" w:color="000000"/>
              <w:left w:val="single" w:sz="5" w:space="0" w:color="000000"/>
              <w:bottom w:val="single" w:sz="5" w:space="0" w:color="000000"/>
              <w:right w:val="single" w:sz="5" w:space="0" w:color="000000"/>
            </w:tcBorders>
          </w:tcPr>
          <w:p w14:paraId="50FBA983" w14:textId="77777777" w:rsidR="0097064B" w:rsidRPr="000F479E" w:rsidRDefault="0097064B" w:rsidP="00D75E56">
            <w:pPr>
              <w:spacing w:after="120" w:line="264" w:lineRule="exact"/>
              <w:ind w:left="104"/>
              <w:rPr>
                <w:rFonts w:ascii="Arial" w:eastAsia="Calibri" w:hAnsi="Arial" w:cs="Arial"/>
                <w:szCs w:val="24"/>
              </w:rPr>
            </w:pPr>
            <w:proofErr w:type="gramStart"/>
            <w:r w:rsidRPr="000F479E">
              <w:rPr>
                <w:rFonts w:ascii="Arial" w:eastAsia="Calibri" w:hAnsi="Arial" w:cs="Arial"/>
                <w:szCs w:val="24"/>
              </w:rPr>
              <w:t>1</w:t>
            </w:r>
            <w:r w:rsidRPr="000F479E">
              <w:rPr>
                <w:rFonts w:ascii="Arial" w:eastAsia="Calibri" w:hAnsi="Arial" w:cs="Arial"/>
                <w:spacing w:val="1"/>
                <w:szCs w:val="24"/>
              </w:rPr>
              <w:t xml:space="preserve"> </w:t>
            </w:r>
            <w:r w:rsidRPr="000F479E">
              <w:rPr>
                <w:rFonts w:ascii="Arial" w:eastAsia="Calibri" w:hAnsi="Arial" w:cs="Arial"/>
                <w:szCs w:val="24"/>
              </w:rPr>
              <w:t>:</w:t>
            </w:r>
            <w:proofErr w:type="gramEnd"/>
            <w:r w:rsidRPr="000F479E">
              <w:rPr>
                <w:rFonts w:ascii="Arial" w:eastAsia="Calibri" w:hAnsi="Arial" w:cs="Arial"/>
                <w:spacing w:val="-1"/>
                <w:szCs w:val="24"/>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61A2E91E" w14:textId="77777777" w:rsidR="0097064B" w:rsidRPr="000F479E" w:rsidRDefault="0097064B" w:rsidP="00D75E56">
            <w:pPr>
              <w:spacing w:after="120" w:line="264" w:lineRule="exact"/>
              <w:ind w:left="104"/>
              <w:rPr>
                <w:rFonts w:ascii="Arial" w:eastAsia="Calibri" w:hAnsi="Arial" w:cs="Arial"/>
                <w:szCs w:val="24"/>
              </w:rPr>
            </w:pPr>
            <w:proofErr w:type="gramStart"/>
            <w:r w:rsidRPr="000F479E">
              <w:rPr>
                <w:rFonts w:ascii="Arial" w:eastAsia="Calibri" w:hAnsi="Arial" w:cs="Arial"/>
                <w:szCs w:val="24"/>
              </w:rPr>
              <w:t>1</w:t>
            </w:r>
            <w:r w:rsidRPr="000F479E">
              <w:rPr>
                <w:rFonts w:ascii="Arial" w:eastAsia="Calibri" w:hAnsi="Arial" w:cs="Arial"/>
                <w:spacing w:val="1"/>
                <w:szCs w:val="24"/>
              </w:rPr>
              <w:t xml:space="preserve"> </w:t>
            </w:r>
            <w:r w:rsidRPr="000F479E">
              <w:rPr>
                <w:rFonts w:ascii="Arial" w:eastAsia="Calibri" w:hAnsi="Arial" w:cs="Arial"/>
                <w:szCs w:val="24"/>
              </w:rPr>
              <w:t>:</w:t>
            </w:r>
            <w:proofErr w:type="gramEnd"/>
            <w:r w:rsidRPr="000F479E">
              <w:rPr>
                <w:rFonts w:ascii="Arial" w:eastAsia="Calibri" w:hAnsi="Arial" w:cs="Arial"/>
                <w:spacing w:val="-1"/>
                <w:szCs w:val="24"/>
              </w:rPr>
              <w:t xml:space="preserve"> </w:t>
            </w:r>
            <w:r w:rsidRPr="000F479E">
              <w:rPr>
                <w:rFonts w:ascii="Arial" w:eastAsia="Calibri" w:hAnsi="Arial" w:cs="Arial"/>
                <w:spacing w:val="-2"/>
                <w:szCs w:val="24"/>
              </w:rPr>
              <w:t>1000</w:t>
            </w:r>
          </w:p>
        </w:tc>
      </w:tr>
      <w:tr w:rsidR="0097064B" w:rsidRPr="000F479E" w14:paraId="11A1650F" w14:textId="77777777" w:rsidTr="00D75E56">
        <w:trPr>
          <w:trHeight w:hRule="exact" w:val="319"/>
        </w:trPr>
        <w:tc>
          <w:tcPr>
            <w:tcW w:w="2912" w:type="dxa"/>
            <w:tcBorders>
              <w:top w:val="single" w:sz="5" w:space="0" w:color="000000"/>
              <w:left w:val="single" w:sz="5" w:space="0" w:color="000000"/>
              <w:bottom w:val="single" w:sz="5" w:space="0" w:color="000000"/>
              <w:right w:val="single" w:sz="5" w:space="0" w:color="000000"/>
            </w:tcBorders>
          </w:tcPr>
          <w:p w14:paraId="4E61F48F" w14:textId="77777777" w:rsidR="0097064B" w:rsidRPr="000F479E" w:rsidRDefault="0097064B" w:rsidP="00D75E56">
            <w:pPr>
              <w:spacing w:after="120" w:line="280" w:lineRule="exact"/>
              <w:rPr>
                <w:rFonts w:ascii="Arial" w:eastAsia="Calibri" w:hAnsi="Arial" w:cs="Arial"/>
                <w:szCs w:val="24"/>
              </w:rPr>
            </w:pPr>
          </w:p>
        </w:tc>
        <w:tc>
          <w:tcPr>
            <w:tcW w:w="1985" w:type="dxa"/>
            <w:tcBorders>
              <w:top w:val="single" w:sz="5" w:space="0" w:color="000000"/>
              <w:left w:val="single" w:sz="5" w:space="0" w:color="000000"/>
              <w:bottom w:val="single" w:sz="5" w:space="0" w:color="000000"/>
              <w:right w:val="single" w:sz="5" w:space="0" w:color="000000"/>
            </w:tcBorders>
          </w:tcPr>
          <w:p w14:paraId="1EEFE546" w14:textId="77777777" w:rsidR="0097064B" w:rsidRPr="000F479E" w:rsidRDefault="0097064B" w:rsidP="00D75E56">
            <w:pPr>
              <w:spacing w:after="120" w:line="264" w:lineRule="exact"/>
              <w:ind w:left="17"/>
              <w:jc w:val="center"/>
              <w:rPr>
                <w:rFonts w:ascii="Arial" w:eastAsia="Calibri" w:hAnsi="Arial" w:cs="Arial"/>
                <w:szCs w:val="24"/>
              </w:rPr>
            </w:pPr>
            <w:r w:rsidRPr="000F479E">
              <w:rPr>
                <w:rFonts w:ascii="Arial" w:eastAsia="Calibri" w:hAnsi="Arial" w:cs="Arial"/>
                <w:spacing w:val="-1"/>
                <w:szCs w:val="24"/>
              </w:rPr>
              <w:t>DZS</w:t>
            </w:r>
          </w:p>
        </w:tc>
        <w:tc>
          <w:tcPr>
            <w:tcW w:w="2585" w:type="dxa"/>
            <w:tcBorders>
              <w:top w:val="single" w:sz="5" w:space="0" w:color="000000"/>
              <w:left w:val="single" w:sz="5" w:space="0" w:color="000000"/>
              <w:bottom w:val="single" w:sz="5" w:space="0" w:color="000000"/>
              <w:right w:val="single" w:sz="5" w:space="0" w:color="000000"/>
            </w:tcBorders>
          </w:tcPr>
          <w:p w14:paraId="743B614E" w14:textId="77777777" w:rsidR="0097064B" w:rsidRPr="000F479E" w:rsidRDefault="0097064B" w:rsidP="00D75E56">
            <w:pPr>
              <w:spacing w:after="120" w:line="264" w:lineRule="exact"/>
              <w:ind w:left="104"/>
              <w:rPr>
                <w:rFonts w:ascii="Arial" w:eastAsia="Calibri" w:hAnsi="Arial" w:cs="Arial"/>
                <w:szCs w:val="24"/>
              </w:rPr>
            </w:pPr>
            <w:proofErr w:type="gramStart"/>
            <w:r w:rsidRPr="000F479E">
              <w:rPr>
                <w:rFonts w:ascii="Arial" w:eastAsia="Calibri" w:hAnsi="Arial" w:cs="Arial"/>
                <w:szCs w:val="24"/>
              </w:rPr>
              <w:t>1</w:t>
            </w:r>
            <w:r w:rsidRPr="000F479E">
              <w:rPr>
                <w:rFonts w:ascii="Arial" w:eastAsia="Calibri" w:hAnsi="Arial" w:cs="Arial"/>
                <w:spacing w:val="1"/>
                <w:szCs w:val="24"/>
              </w:rPr>
              <w:t xml:space="preserve"> </w:t>
            </w:r>
            <w:r w:rsidRPr="000F479E">
              <w:rPr>
                <w:rFonts w:ascii="Arial" w:eastAsia="Calibri" w:hAnsi="Arial" w:cs="Arial"/>
                <w:szCs w:val="24"/>
              </w:rPr>
              <w:t>:</w:t>
            </w:r>
            <w:proofErr w:type="gramEnd"/>
            <w:r w:rsidRPr="000F479E">
              <w:rPr>
                <w:rFonts w:ascii="Arial" w:eastAsia="Calibri" w:hAnsi="Arial" w:cs="Arial"/>
                <w:spacing w:val="-1"/>
                <w:szCs w:val="24"/>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2510D3FD" w14:textId="77777777" w:rsidR="0097064B" w:rsidRPr="000F479E" w:rsidRDefault="0097064B" w:rsidP="00D75E56">
            <w:pPr>
              <w:spacing w:after="120" w:line="264" w:lineRule="exact"/>
              <w:ind w:left="104"/>
              <w:rPr>
                <w:rFonts w:ascii="Arial" w:eastAsia="Calibri" w:hAnsi="Arial" w:cs="Arial"/>
                <w:szCs w:val="24"/>
              </w:rPr>
            </w:pPr>
            <w:proofErr w:type="gramStart"/>
            <w:r w:rsidRPr="000F479E">
              <w:rPr>
                <w:rFonts w:ascii="Arial" w:eastAsia="Calibri" w:hAnsi="Arial" w:cs="Arial"/>
                <w:szCs w:val="24"/>
              </w:rPr>
              <w:t>1</w:t>
            </w:r>
            <w:r w:rsidRPr="000F479E">
              <w:rPr>
                <w:rFonts w:ascii="Arial" w:eastAsia="Calibri" w:hAnsi="Arial" w:cs="Arial"/>
                <w:spacing w:val="1"/>
                <w:szCs w:val="24"/>
              </w:rPr>
              <w:t xml:space="preserve"> </w:t>
            </w:r>
            <w:r w:rsidRPr="000F479E">
              <w:rPr>
                <w:rFonts w:ascii="Arial" w:eastAsia="Calibri" w:hAnsi="Arial" w:cs="Arial"/>
                <w:szCs w:val="24"/>
              </w:rPr>
              <w:t>:</w:t>
            </w:r>
            <w:proofErr w:type="gramEnd"/>
            <w:r w:rsidRPr="000F479E">
              <w:rPr>
                <w:rFonts w:ascii="Arial" w:eastAsia="Calibri" w:hAnsi="Arial" w:cs="Arial"/>
                <w:spacing w:val="-1"/>
                <w:szCs w:val="24"/>
              </w:rPr>
              <w:t xml:space="preserve"> </w:t>
            </w:r>
            <w:r w:rsidRPr="000F479E">
              <w:rPr>
                <w:rFonts w:ascii="Arial" w:eastAsia="Calibri" w:hAnsi="Arial" w:cs="Arial"/>
                <w:spacing w:val="-2"/>
                <w:szCs w:val="24"/>
              </w:rPr>
              <w:t>1000</w:t>
            </w:r>
          </w:p>
        </w:tc>
      </w:tr>
      <w:tr w:rsidR="0097064B" w:rsidRPr="000F479E" w14:paraId="789B6CC1" w14:textId="77777777" w:rsidTr="00D75E56">
        <w:trPr>
          <w:trHeight w:hRule="exact" w:val="317"/>
        </w:trPr>
        <w:tc>
          <w:tcPr>
            <w:tcW w:w="2912" w:type="dxa"/>
            <w:tcBorders>
              <w:top w:val="single" w:sz="5" w:space="0" w:color="000000"/>
              <w:left w:val="single" w:sz="5" w:space="0" w:color="000000"/>
              <w:bottom w:val="single" w:sz="5" w:space="0" w:color="000000"/>
              <w:right w:val="single" w:sz="5" w:space="0" w:color="000000"/>
            </w:tcBorders>
          </w:tcPr>
          <w:p w14:paraId="77AEA33F" w14:textId="77777777" w:rsidR="0097064B" w:rsidRPr="000F479E" w:rsidRDefault="0097064B" w:rsidP="00D75E56">
            <w:pPr>
              <w:spacing w:after="120" w:line="264" w:lineRule="exact"/>
              <w:rPr>
                <w:rFonts w:ascii="Arial" w:eastAsia="Calibri" w:hAnsi="Arial" w:cs="Arial"/>
                <w:szCs w:val="24"/>
              </w:rPr>
            </w:pPr>
            <w:r>
              <w:rPr>
                <w:rFonts w:ascii="Arial" w:eastAsia="Calibri" w:hAnsi="Arial" w:cs="Arial"/>
                <w:spacing w:val="-1"/>
                <w:szCs w:val="24"/>
              </w:rPr>
              <w:t xml:space="preserve">         </w:t>
            </w:r>
            <w:proofErr w:type="spellStart"/>
            <w:r w:rsidRPr="000F479E">
              <w:rPr>
                <w:rFonts w:ascii="Arial" w:eastAsia="Calibri" w:hAnsi="Arial" w:cs="Arial"/>
                <w:spacing w:val="-1"/>
                <w:szCs w:val="24"/>
              </w:rPr>
              <w:t>Podélný</w:t>
            </w:r>
            <w:proofErr w:type="spellEnd"/>
            <w:r w:rsidRPr="000F479E">
              <w:rPr>
                <w:rFonts w:ascii="Arial" w:eastAsia="Calibri" w:hAnsi="Arial" w:cs="Arial"/>
                <w:spacing w:val="1"/>
                <w:szCs w:val="24"/>
              </w:rPr>
              <w:t xml:space="preserve"> </w:t>
            </w:r>
            <w:r w:rsidRPr="000F479E">
              <w:rPr>
                <w:rFonts w:ascii="Arial" w:eastAsia="Calibri" w:hAnsi="Arial" w:cs="Arial"/>
                <w:spacing w:val="-1"/>
                <w:szCs w:val="24"/>
              </w:rPr>
              <w:t>(</w:t>
            </w:r>
            <w:proofErr w:type="spellStart"/>
            <w:r w:rsidRPr="000F479E">
              <w:rPr>
                <w:rFonts w:ascii="Arial" w:eastAsia="Calibri" w:hAnsi="Arial" w:cs="Arial"/>
                <w:spacing w:val="-1"/>
                <w:szCs w:val="24"/>
              </w:rPr>
              <w:t>příčný</w:t>
            </w:r>
            <w:proofErr w:type="spellEnd"/>
            <w:r w:rsidRPr="000F479E">
              <w:rPr>
                <w:rFonts w:ascii="Arial" w:eastAsia="Calibri" w:hAnsi="Arial" w:cs="Arial"/>
                <w:spacing w:val="-1"/>
                <w:szCs w:val="24"/>
              </w:rPr>
              <w:t>)</w:t>
            </w:r>
            <w:proofErr w:type="spellStart"/>
            <w:r w:rsidRPr="000F479E">
              <w:rPr>
                <w:rFonts w:ascii="Arial" w:eastAsia="Calibri" w:hAnsi="Arial" w:cs="Arial"/>
                <w:spacing w:val="-1"/>
                <w:szCs w:val="24"/>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1B9ADF0" w14:textId="77777777" w:rsidR="0097064B" w:rsidRPr="000F479E" w:rsidRDefault="0097064B" w:rsidP="00D75E56">
            <w:pPr>
              <w:spacing w:after="120" w:line="264" w:lineRule="exact"/>
              <w:ind w:left="104"/>
              <w:rPr>
                <w:rFonts w:ascii="Arial" w:eastAsia="Calibri" w:hAnsi="Arial" w:cs="Arial"/>
                <w:szCs w:val="24"/>
              </w:rPr>
            </w:pPr>
            <w:proofErr w:type="spellStart"/>
            <w:r w:rsidRPr="000F479E">
              <w:rPr>
                <w:rFonts w:ascii="Arial" w:eastAsia="Calibri" w:hAnsi="Arial" w:cs="Arial"/>
                <w:spacing w:val="-1"/>
                <w:szCs w:val="24"/>
              </w:rPr>
              <w:t>Druh</w:t>
            </w:r>
            <w:proofErr w:type="spellEnd"/>
            <w:r w:rsidRPr="000F479E">
              <w:rPr>
                <w:rFonts w:ascii="Arial" w:eastAsia="Calibri" w:hAnsi="Arial" w:cs="Arial"/>
                <w:spacing w:val="-1"/>
                <w:szCs w:val="24"/>
              </w:rPr>
              <w:t xml:space="preserve"> </w:t>
            </w:r>
            <w:proofErr w:type="spellStart"/>
            <w:r w:rsidRPr="000F479E">
              <w:rPr>
                <w:rFonts w:ascii="Arial" w:eastAsia="Calibri" w:hAnsi="Arial" w:cs="Arial"/>
                <w:spacing w:val="-1"/>
                <w:szCs w:val="24"/>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4B528204" w14:textId="77777777" w:rsidR="0097064B" w:rsidRPr="000F479E" w:rsidRDefault="0097064B" w:rsidP="00D75E56">
            <w:pPr>
              <w:spacing w:after="120" w:line="280" w:lineRule="exact"/>
              <w:rPr>
                <w:rFonts w:ascii="Arial" w:eastAsia="Calibri" w:hAnsi="Arial" w:cs="Arial"/>
                <w:szCs w:val="24"/>
              </w:rPr>
            </w:pPr>
          </w:p>
        </w:tc>
        <w:tc>
          <w:tcPr>
            <w:tcW w:w="1843" w:type="dxa"/>
            <w:tcBorders>
              <w:top w:val="single" w:sz="5" w:space="0" w:color="000000"/>
              <w:left w:val="single" w:sz="5" w:space="0" w:color="000000"/>
              <w:bottom w:val="single" w:sz="5" w:space="0" w:color="000000"/>
              <w:right w:val="single" w:sz="5" w:space="0" w:color="000000"/>
            </w:tcBorders>
          </w:tcPr>
          <w:p w14:paraId="3752A547" w14:textId="77777777" w:rsidR="0097064B" w:rsidRPr="000F479E" w:rsidRDefault="0097064B" w:rsidP="00D75E56">
            <w:pPr>
              <w:spacing w:after="120" w:line="280" w:lineRule="exact"/>
              <w:rPr>
                <w:rFonts w:ascii="Arial" w:eastAsia="Calibri" w:hAnsi="Arial" w:cs="Arial"/>
                <w:szCs w:val="24"/>
              </w:rPr>
            </w:pPr>
          </w:p>
        </w:tc>
      </w:tr>
      <w:tr w:rsidR="0097064B" w:rsidRPr="000F479E" w14:paraId="5E328A69" w14:textId="77777777" w:rsidTr="00D75E56">
        <w:trPr>
          <w:trHeight w:hRule="exact" w:val="319"/>
        </w:trPr>
        <w:tc>
          <w:tcPr>
            <w:tcW w:w="2912" w:type="dxa"/>
            <w:tcBorders>
              <w:top w:val="single" w:sz="5" w:space="0" w:color="000000"/>
              <w:left w:val="single" w:sz="5" w:space="0" w:color="000000"/>
              <w:bottom w:val="single" w:sz="5" w:space="0" w:color="000000"/>
              <w:right w:val="single" w:sz="5" w:space="0" w:color="000000"/>
            </w:tcBorders>
          </w:tcPr>
          <w:p w14:paraId="7DA831C1" w14:textId="77777777" w:rsidR="0097064B" w:rsidRPr="000F479E" w:rsidRDefault="0097064B" w:rsidP="00D75E56">
            <w:pPr>
              <w:spacing w:after="120" w:line="280" w:lineRule="exact"/>
              <w:rPr>
                <w:rFonts w:ascii="Arial" w:eastAsia="Calibri" w:hAnsi="Arial" w:cs="Arial"/>
                <w:szCs w:val="24"/>
              </w:rPr>
            </w:pPr>
          </w:p>
        </w:tc>
        <w:tc>
          <w:tcPr>
            <w:tcW w:w="1985" w:type="dxa"/>
            <w:tcBorders>
              <w:top w:val="single" w:sz="5" w:space="0" w:color="000000"/>
              <w:left w:val="single" w:sz="5" w:space="0" w:color="000000"/>
              <w:bottom w:val="single" w:sz="5" w:space="0" w:color="000000"/>
              <w:right w:val="single" w:sz="5" w:space="0" w:color="000000"/>
            </w:tcBorders>
          </w:tcPr>
          <w:p w14:paraId="3889ACE1" w14:textId="77777777" w:rsidR="0097064B" w:rsidRPr="000F479E" w:rsidRDefault="0097064B" w:rsidP="00D75E56">
            <w:pPr>
              <w:spacing w:after="120" w:line="267" w:lineRule="exact"/>
              <w:ind w:left="26"/>
              <w:jc w:val="center"/>
              <w:rPr>
                <w:rFonts w:ascii="Arial" w:eastAsia="Calibri" w:hAnsi="Arial" w:cs="Arial"/>
                <w:szCs w:val="24"/>
              </w:rPr>
            </w:pPr>
            <w:r w:rsidRPr="000F479E">
              <w:rPr>
                <w:rFonts w:ascii="Arial" w:eastAsia="Calibri" w:hAnsi="Arial" w:cs="Arial"/>
                <w:spacing w:val="-1"/>
                <w:szCs w:val="24"/>
              </w:rPr>
              <w:t>DSP</w:t>
            </w:r>
          </w:p>
        </w:tc>
        <w:tc>
          <w:tcPr>
            <w:tcW w:w="2585" w:type="dxa"/>
            <w:tcBorders>
              <w:top w:val="single" w:sz="5" w:space="0" w:color="000000"/>
              <w:left w:val="single" w:sz="5" w:space="0" w:color="000000"/>
              <w:bottom w:val="single" w:sz="5" w:space="0" w:color="000000"/>
              <w:right w:val="single" w:sz="5" w:space="0" w:color="000000"/>
            </w:tcBorders>
          </w:tcPr>
          <w:p w14:paraId="14B9FFA5" w14:textId="77777777" w:rsidR="0097064B" w:rsidRPr="000F479E" w:rsidRDefault="0097064B" w:rsidP="00D75E56">
            <w:pPr>
              <w:spacing w:after="120" w:line="267" w:lineRule="exact"/>
              <w:ind w:left="104"/>
              <w:rPr>
                <w:rFonts w:ascii="Arial" w:eastAsia="Calibri" w:hAnsi="Arial" w:cs="Arial"/>
                <w:szCs w:val="24"/>
              </w:rPr>
            </w:pPr>
            <w:proofErr w:type="gramStart"/>
            <w:r w:rsidRPr="000F479E">
              <w:rPr>
                <w:rFonts w:ascii="Arial" w:eastAsia="Calibri" w:hAnsi="Arial" w:cs="Arial"/>
                <w:szCs w:val="24"/>
              </w:rPr>
              <w:t>1</w:t>
            </w:r>
            <w:r w:rsidRPr="000F479E">
              <w:rPr>
                <w:rFonts w:ascii="Arial" w:eastAsia="Calibri" w:hAnsi="Arial" w:cs="Arial"/>
                <w:spacing w:val="1"/>
                <w:szCs w:val="24"/>
              </w:rPr>
              <w:t xml:space="preserve"> </w:t>
            </w:r>
            <w:r w:rsidRPr="000F479E">
              <w:rPr>
                <w:rFonts w:ascii="Arial" w:eastAsia="Calibri" w:hAnsi="Arial" w:cs="Arial"/>
                <w:szCs w:val="24"/>
              </w:rPr>
              <w:t>:</w:t>
            </w:r>
            <w:proofErr w:type="gramEnd"/>
            <w:r w:rsidRPr="000F479E">
              <w:rPr>
                <w:rFonts w:ascii="Arial" w:eastAsia="Calibri" w:hAnsi="Arial" w:cs="Arial"/>
                <w:spacing w:val="-1"/>
                <w:szCs w:val="24"/>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3E91107E" w14:textId="77777777" w:rsidR="0097064B" w:rsidRPr="000F479E" w:rsidRDefault="0097064B" w:rsidP="00D75E56">
            <w:pPr>
              <w:spacing w:after="120" w:line="280" w:lineRule="exact"/>
              <w:rPr>
                <w:rFonts w:ascii="Arial" w:eastAsia="Calibri" w:hAnsi="Arial" w:cs="Arial"/>
                <w:szCs w:val="24"/>
              </w:rPr>
            </w:pPr>
          </w:p>
        </w:tc>
      </w:tr>
      <w:tr w:rsidR="0097064B" w:rsidRPr="000F479E" w14:paraId="6C0052D9" w14:textId="77777777" w:rsidTr="00D75E56">
        <w:trPr>
          <w:trHeight w:hRule="exact" w:val="319"/>
        </w:trPr>
        <w:tc>
          <w:tcPr>
            <w:tcW w:w="2912" w:type="dxa"/>
            <w:tcBorders>
              <w:top w:val="single" w:sz="5" w:space="0" w:color="000000"/>
              <w:left w:val="single" w:sz="5" w:space="0" w:color="000000"/>
              <w:bottom w:val="single" w:sz="5" w:space="0" w:color="000000"/>
              <w:right w:val="single" w:sz="5" w:space="0" w:color="000000"/>
            </w:tcBorders>
          </w:tcPr>
          <w:p w14:paraId="53F4D9C6" w14:textId="77777777" w:rsidR="0097064B" w:rsidRPr="000F479E" w:rsidRDefault="0097064B" w:rsidP="00D75E56">
            <w:pPr>
              <w:spacing w:after="120" w:line="280" w:lineRule="exact"/>
              <w:rPr>
                <w:rFonts w:ascii="Arial" w:eastAsia="Calibri" w:hAnsi="Arial" w:cs="Arial"/>
                <w:szCs w:val="24"/>
              </w:rPr>
            </w:pPr>
          </w:p>
        </w:tc>
        <w:tc>
          <w:tcPr>
            <w:tcW w:w="1985" w:type="dxa"/>
            <w:tcBorders>
              <w:top w:val="single" w:sz="5" w:space="0" w:color="000000"/>
              <w:left w:val="single" w:sz="5" w:space="0" w:color="000000"/>
              <w:bottom w:val="single" w:sz="5" w:space="0" w:color="000000"/>
              <w:right w:val="single" w:sz="5" w:space="0" w:color="000000"/>
            </w:tcBorders>
          </w:tcPr>
          <w:p w14:paraId="735375E4" w14:textId="77777777" w:rsidR="0097064B" w:rsidRPr="000F479E" w:rsidRDefault="0097064B" w:rsidP="00D75E56">
            <w:pPr>
              <w:spacing w:after="120" w:line="264" w:lineRule="exact"/>
              <w:ind w:left="17"/>
              <w:jc w:val="center"/>
              <w:rPr>
                <w:rFonts w:ascii="Arial" w:eastAsia="Calibri" w:hAnsi="Arial" w:cs="Arial"/>
                <w:szCs w:val="24"/>
              </w:rPr>
            </w:pPr>
            <w:r w:rsidRPr="000F479E">
              <w:rPr>
                <w:rFonts w:ascii="Arial" w:eastAsia="Calibri" w:hAnsi="Arial" w:cs="Arial"/>
                <w:spacing w:val="-1"/>
                <w:szCs w:val="24"/>
              </w:rPr>
              <w:t>DZS</w:t>
            </w:r>
          </w:p>
        </w:tc>
        <w:tc>
          <w:tcPr>
            <w:tcW w:w="2585" w:type="dxa"/>
            <w:tcBorders>
              <w:top w:val="single" w:sz="5" w:space="0" w:color="000000"/>
              <w:left w:val="single" w:sz="5" w:space="0" w:color="000000"/>
              <w:bottom w:val="single" w:sz="5" w:space="0" w:color="000000"/>
              <w:right w:val="single" w:sz="5" w:space="0" w:color="000000"/>
            </w:tcBorders>
          </w:tcPr>
          <w:p w14:paraId="63DE9A6C" w14:textId="77777777" w:rsidR="0097064B" w:rsidRPr="000F479E" w:rsidRDefault="0097064B" w:rsidP="00D75E56">
            <w:pPr>
              <w:spacing w:after="120" w:line="264" w:lineRule="exact"/>
              <w:ind w:left="104"/>
              <w:rPr>
                <w:rFonts w:ascii="Arial" w:eastAsia="Calibri" w:hAnsi="Arial" w:cs="Arial"/>
                <w:szCs w:val="24"/>
              </w:rPr>
            </w:pPr>
            <w:proofErr w:type="gramStart"/>
            <w:r w:rsidRPr="000F479E">
              <w:rPr>
                <w:rFonts w:ascii="Arial" w:eastAsia="Calibri" w:hAnsi="Arial" w:cs="Arial"/>
                <w:szCs w:val="24"/>
              </w:rPr>
              <w:t>1</w:t>
            </w:r>
            <w:r w:rsidRPr="000F479E">
              <w:rPr>
                <w:rFonts w:ascii="Arial" w:eastAsia="Calibri" w:hAnsi="Arial" w:cs="Arial"/>
                <w:spacing w:val="1"/>
                <w:szCs w:val="24"/>
              </w:rPr>
              <w:t xml:space="preserve"> </w:t>
            </w:r>
            <w:r w:rsidRPr="000F479E">
              <w:rPr>
                <w:rFonts w:ascii="Arial" w:eastAsia="Calibri" w:hAnsi="Arial" w:cs="Arial"/>
                <w:szCs w:val="24"/>
              </w:rPr>
              <w:t>:</w:t>
            </w:r>
            <w:proofErr w:type="gramEnd"/>
            <w:r w:rsidRPr="000F479E">
              <w:rPr>
                <w:rFonts w:ascii="Arial" w:eastAsia="Calibri" w:hAnsi="Arial" w:cs="Arial"/>
                <w:spacing w:val="-1"/>
                <w:szCs w:val="24"/>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6DD6FEF8" w14:textId="77777777" w:rsidR="0097064B" w:rsidRPr="000F479E" w:rsidRDefault="0097064B" w:rsidP="00D75E56">
            <w:pPr>
              <w:spacing w:after="120" w:line="280" w:lineRule="exact"/>
              <w:rPr>
                <w:rFonts w:ascii="Arial" w:eastAsia="Calibri" w:hAnsi="Arial" w:cs="Arial"/>
                <w:szCs w:val="24"/>
              </w:rPr>
            </w:pPr>
          </w:p>
        </w:tc>
      </w:tr>
    </w:tbl>
    <w:p w14:paraId="63773841" w14:textId="77777777" w:rsidR="0097064B" w:rsidRDefault="0097064B" w:rsidP="0097064B">
      <w:pPr>
        <w:rPr>
          <w:rFonts w:ascii="Arial" w:hAnsi="Arial" w:cs="Arial"/>
          <w:iCs/>
        </w:rPr>
      </w:pPr>
    </w:p>
    <w:p w14:paraId="6FB60554" w14:textId="77777777" w:rsidR="0097064B" w:rsidRPr="006631A1" w:rsidRDefault="0097064B" w:rsidP="0097064B">
      <w:pPr>
        <w:widowControl w:val="0"/>
        <w:tabs>
          <w:tab w:val="left" w:pos="5250"/>
        </w:tabs>
        <w:spacing w:after="0" w:line="240" w:lineRule="auto"/>
        <w:ind w:left="395" w:hanging="360"/>
        <w:rPr>
          <w:rFonts w:ascii="Arial" w:eastAsia="Calibri" w:hAnsi="Arial" w:cs="Arial"/>
          <w:b/>
          <w:lang w:eastAsia="cs-CZ"/>
        </w:rPr>
      </w:pPr>
      <w:r w:rsidRPr="006631A1">
        <w:rPr>
          <w:rFonts w:ascii="Arial" w:eastAsia="Calibri" w:hAnsi="Arial" w:cs="Arial"/>
          <w:b/>
          <w:spacing w:val="-1"/>
          <w:lang w:eastAsia="cs-CZ"/>
        </w:rPr>
        <w:t>B. Požadavky</w:t>
      </w:r>
      <w:r w:rsidRPr="006631A1">
        <w:rPr>
          <w:rFonts w:ascii="Arial" w:eastAsia="Calibri" w:hAnsi="Arial" w:cs="Arial"/>
          <w:b/>
          <w:spacing w:val="1"/>
          <w:lang w:eastAsia="cs-CZ"/>
        </w:rPr>
        <w:t xml:space="preserve"> </w:t>
      </w:r>
      <w:r w:rsidRPr="006631A1">
        <w:rPr>
          <w:rFonts w:ascii="Arial" w:eastAsia="Calibri" w:hAnsi="Arial" w:cs="Arial"/>
          <w:b/>
          <w:spacing w:val="-1"/>
          <w:lang w:eastAsia="cs-CZ"/>
        </w:rPr>
        <w:t>na</w:t>
      </w:r>
      <w:r w:rsidRPr="006631A1">
        <w:rPr>
          <w:rFonts w:ascii="Arial" w:eastAsia="Calibri" w:hAnsi="Arial" w:cs="Arial"/>
          <w:b/>
          <w:lang w:eastAsia="cs-CZ"/>
        </w:rPr>
        <w:t xml:space="preserve"> </w:t>
      </w:r>
      <w:r w:rsidRPr="006631A1">
        <w:rPr>
          <w:rFonts w:ascii="Arial" w:eastAsia="Calibri" w:hAnsi="Arial" w:cs="Arial"/>
          <w:b/>
          <w:spacing w:val="-1"/>
          <w:lang w:eastAsia="cs-CZ"/>
        </w:rPr>
        <w:t>technické</w:t>
      </w:r>
      <w:r w:rsidRPr="006631A1">
        <w:rPr>
          <w:rFonts w:ascii="Arial" w:eastAsia="Calibri" w:hAnsi="Arial" w:cs="Arial"/>
          <w:b/>
          <w:spacing w:val="-2"/>
          <w:lang w:eastAsia="cs-CZ"/>
        </w:rPr>
        <w:t xml:space="preserve"> </w:t>
      </w:r>
      <w:r w:rsidRPr="006631A1">
        <w:rPr>
          <w:rFonts w:ascii="Arial" w:eastAsia="Calibri" w:hAnsi="Arial" w:cs="Arial"/>
          <w:b/>
          <w:spacing w:val="-1"/>
          <w:lang w:eastAsia="cs-CZ"/>
        </w:rPr>
        <w:t>práce</w:t>
      </w:r>
      <w:r w:rsidRPr="006631A1">
        <w:rPr>
          <w:rFonts w:ascii="Arial" w:eastAsia="Calibri" w:hAnsi="Arial" w:cs="Arial"/>
          <w:b/>
          <w:spacing w:val="1"/>
          <w:lang w:eastAsia="cs-CZ"/>
        </w:rPr>
        <w:t xml:space="preserve"> </w:t>
      </w:r>
      <w:r w:rsidRPr="006631A1">
        <w:rPr>
          <w:rFonts w:ascii="Arial" w:eastAsia="Calibri" w:hAnsi="Arial" w:cs="Arial"/>
          <w:b/>
          <w:lang w:eastAsia="cs-CZ"/>
        </w:rPr>
        <w:t xml:space="preserve">a </w:t>
      </w:r>
      <w:r w:rsidRPr="006631A1">
        <w:rPr>
          <w:rFonts w:ascii="Arial" w:eastAsia="Calibri" w:hAnsi="Arial" w:cs="Arial"/>
          <w:b/>
          <w:spacing w:val="-1"/>
          <w:lang w:eastAsia="cs-CZ"/>
        </w:rPr>
        <w:t>podklady:</w:t>
      </w:r>
      <w:r>
        <w:rPr>
          <w:rFonts w:ascii="Arial" w:eastAsia="Calibri" w:hAnsi="Arial" w:cs="Arial"/>
          <w:b/>
          <w:spacing w:val="-1"/>
          <w:lang w:eastAsia="cs-CZ"/>
        </w:rPr>
        <w:tab/>
      </w:r>
    </w:p>
    <w:p w14:paraId="34F7610D" w14:textId="77777777" w:rsidR="0097064B" w:rsidRDefault="0097064B" w:rsidP="0097064B">
      <w:pPr>
        <w:rPr>
          <w:rFonts w:ascii="Arial" w:hAnsi="Arial" w:cs="Arial"/>
          <w:iCs/>
        </w:rPr>
      </w:pPr>
    </w:p>
    <w:tbl>
      <w:tblPr>
        <w:tblW w:w="0" w:type="auto"/>
        <w:tblInd w:w="106" w:type="dxa"/>
        <w:tblLayout w:type="fixed"/>
        <w:tblLook w:val="01E0" w:firstRow="1" w:lastRow="1" w:firstColumn="1" w:lastColumn="1" w:noHBand="0" w:noVBand="0"/>
      </w:tblPr>
      <w:tblGrid>
        <w:gridCol w:w="3245"/>
        <w:gridCol w:w="3072"/>
        <w:gridCol w:w="3180"/>
      </w:tblGrid>
      <w:tr w:rsidR="0097064B" w:rsidRPr="00D2508B" w14:paraId="377AC3D1" w14:textId="77777777" w:rsidTr="00D75E56">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1152FB2E" w14:textId="77777777" w:rsidR="0097064B" w:rsidRPr="00D2508B" w:rsidRDefault="0097064B" w:rsidP="00D75E56">
            <w:pPr>
              <w:rPr>
                <w:rFonts w:ascii="Arial" w:hAnsi="Arial" w:cs="Arial"/>
                <w:iCs/>
                <w:lang w:val="en-US"/>
              </w:rPr>
            </w:pPr>
            <w:proofErr w:type="spellStart"/>
            <w:r w:rsidRPr="00D2508B">
              <w:rPr>
                <w:rFonts w:ascii="Arial" w:hAnsi="Arial" w:cs="Arial"/>
                <w:iCs/>
                <w:lang w:val="en-US"/>
              </w:rPr>
              <w:t>Požadované</w:t>
            </w:r>
            <w:proofErr w:type="spellEnd"/>
            <w:r w:rsidRPr="00D2508B">
              <w:rPr>
                <w:rFonts w:ascii="Arial" w:hAnsi="Arial" w:cs="Arial"/>
                <w:iCs/>
                <w:lang w:val="en-US"/>
              </w:rPr>
              <w:t xml:space="preserve"> </w:t>
            </w:r>
            <w:proofErr w:type="spellStart"/>
            <w:r w:rsidRPr="00D2508B">
              <w:rPr>
                <w:rFonts w:ascii="Arial" w:hAnsi="Arial" w:cs="Arial"/>
                <w:iCs/>
                <w:lang w:val="en-US"/>
              </w:rPr>
              <w:t>počty</w:t>
            </w:r>
            <w:proofErr w:type="spellEnd"/>
            <w:r w:rsidRPr="00D2508B">
              <w:rPr>
                <w:rFonts w:ascii="Arial" w:hAnsi="Arial" w:cs="Arial"/>
                <w:iCs/>
                <w:lang w:val="en-US"/>
              </w:rPr>
              <w:t xml:space="preserve"> </w:t>
            </w:r>
            <w:proofErr w:type="spellStart"/>
            <w:r w:rsidRPr="00D2508B">
              <w:rPr>
                <w:rFonts w:ascii="Arial" w:hAnsi="Arial" w:cs="Arial"/>
                <w:iCs/>
                <w:lang w:val="en-US"/>
              </w:rPr>
              <w:t>průzkumných</w:t>
            </w:r>
            <w:proofErr w:type="spellEnd"/>
            <w:r w:rsidRPr="00D2508B">
              <w:rPr>
                <w:rFonts w:ascii="Arial" w:hAnsi="Arial" w:cs="Arial"/>
                <w:iCs/>
                <w:lang w:val="en-US"/>
              </w:rPr>
              <w:t xml:space="preserve"> </w:t>
            </w:r>
            <w:proofErr w:type="spellStart"/>
            <w:r w:rsidRPr="00D2508B">
              <w:rPr>
                <w:rFonts w:ascii="Arial" w:hAnsi="Arial" w:cs="Arial"/>
                <w:iCs/>
                <w:lang w:val="en-US"/>
              </w:rPr>
              <w:t>sond</w:t>
            </w:r>
            <w:proofErr w:type="spellEnd"/>
            <w:r w:rsidRPr="00D2508B">
              <w:rPr>
                <w:rFonts w:ascii="Arial" w:hAnsi="Arial" w:cs="Arial"/>
                <w:iCs/>
                <w:lang w:val="en-US"/>
              </w:rPr>
              <w:t xml:space="preserve"> pro </w:t>
            </w:r>
            <w:proofErr w:type="spellStart"/>
            <w:r w:rsidRPr="00D2508B">
              <w:rPr>
                <w:rFonts w:ascii="Arial" w:hAnsi="Arial" w:cs="Arial"/>
                <w:iCs/>
                <w:lang w:val="en-US"/>
              </w:rPr>
              <w:t>podrobný</w:t>
            </w:r>
            <w:proofErr w:type="spellEnd"/>
            <w:r w:rsidRPr="00D2508B">
              <w:rPr>
                <w:rFonts w:ascii="Arial" w:hAnsi="Arial" w:cs="Arial"/>
                <w:iCs/>
                <w:lang w:val="en-US"/>
              </w:rPr>
              <w:t xml:space="preserve"> GTP</w:t>
            </w:r>
          </w:p>
        </w:tc>
      </w:tr>
      <w:tr w:rsidR="0097064B" w:rsidRPr="00D2508B" w14:paraId="256F6148" w14:textId="77777777" w:rsidTr="00D75E56">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BB6F3ED" w14:textId="77777777" w:rsidR="0097064B" w:rsidRPr="00D2508B" w:rsidRDefault="0097064B" w:rsidP="00D75E56">
            <w:pPr>
              <w:rPr>
                <w:rFonts w:ascii="Arial" w:hAnsi="Arial" w:cs="Arial"/>
                <w:iCs/>
                <w:lang w:val="en-US"/>
              </w:rPr>
            </w:pPr>
            <w:proofErr w:type="spellStart"/>
            <w:r w:rsidRPr="00D2508B">
              <w:rPr>
                <w:rFonts w:ascii="Arial" w:hAnsi="Arial" w:cs="Arial"/>
                <w:iCs/>
                <w:lang w:val="en-US"/>
              </w:rPr>
              <w:t>Geotechnické</w:t>
            </w:r>
            <w:proofErr w:type="spellEnd"/>
            <w:r w:rsidRPr="00D2508B">
              <w:rPr>
                <w:rFonts w:ascii="Arial" w:hAnsi="Arial" w:cs="Arial"/>
                <w:iCs/>
                <w:lang w:val="en-US"/>
              </w:rPr>
              <w:t xml:space="preserve"> </w:t>
            </w:r>
            <w:proofErr w:type="spellStart"/>
            <w:r w:rsidRPr="00D2508B">
              <w:rPr>
                <w:rFonts w:ascii="Arial" w:hAnsi="Arial" w:cs="Arial"/>
                <w:iCs/>
                <w:lang w:val="en-US"/>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4B8C47C" w14:textId="77777777" w:rsidR="0097064B" w:rsidRPr="00D2508B" w:rsidRDefault="0097064B" w:rsidP="00D75E56">
            <w:pPr>
              <w:rPr>
                <w:rFonts w:ascii="Arial" w:hAnsi="Arial" w:cs="Arial"/>
                <w:iCs/>
                <w:lang w:val="en-US"/>
              </w:rPr>
            </w:pPr>
            <w:proofErr w:type="spellStart"/>
            <w:r w:rsidRPr="00D2508B">
              <w:rPr>
                <w:rFonts w:ascii="Arial" w:hAnsi="Arial" w:cs="Arial"/>
                <w:iCs/>
                <w:lang w:val="en-US"/>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2F56866A" w14:textId="77777777" w:rsidR="0097064B" w:rsidRPr="00D2508B" w:rsidRDefault="0097064B" w:rsidP="00D75E56">
            <w:pPr>
              <w:rPr>
                <w:rFonts w:ascii="Arial" w:hAnsi="Arial" w:cs="Arial"/>
                <w:iCs/>
                <w:lang w:val="en-US"/>
              </w:rPr>
            </w:pPr>
            <w:proofErr w:type="spellStart"/>
            <w:r w:rsidRPr="00D2508B">
              <w:rPr>
                <w:rFonts w:ascii="Arial" w:hAnsi="Arial" w:cs="Arial"/>
                <w:iCs/>
                <w:lang w:val="en-US"/>
              </w:rPr>
              <w:t>Složité</w:t>
            </w:r>
            <w:proofErr w:type="spellEnd"/>
          </w:p>
        </w:tc>
      </w:tr>
      <w:tr w:rsidR="0097064B" w:rsidRPr="00D2508B" w14:paraId="31AE24C9" w14:textId="77777777" w:rsidTr="00D75E56">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3CF3D9A7" w14:textId="77777777" w:rsidR="0097064B" w:rsidRPr="00D2508B" w:rsidRDefault="0097064B" w:rsidP="00D75E56">
            <w:pPr>
              <w:rPr>
                <w:rFonts w:ascii="Arial" w:hAnsi="Arial" w:cs="Arial"/>
                <w:iCs/>
                <w:lang w:val="en-US"/>
              </w:rPr>
            </w:pPr>
            <w:proofErr w:type="spellStart"/>
            <w:r w:rsidRPr="00D2508B">
              <w:rPr>
                <w:rFonts w:ascii="Arial" w:hAnsi="Arial" w:cs="Arial"/>
                <w:iCs/>
                <w:lang w:val="en-US"/>
              </w:rPr>
              <w:t>Hráz</w:t>
            </w:r>
            <w:proofErr w:type="spellEnd"/>
            <w:r w:rsidRPr="00D2508B">
              <w:rPr>
                <w:rFonts w:ascii="Arial" w:hAnsi="Arial" w:cs="Arial"/>
                <w:iCs/>
                <w:lang w:val="en-US"/>
              </w:rPr>
              <w:t xml:space="preserve"> </w:t>
            </w:r>
            <w:proofErr w:type="spellStart"/>
            <w:r w:rsidRPr="00D2508B">
              <w:rPr>
                <w:rFonts w:ascii="Arial" w:hAnsi="Arial" w:cs="Arial"/>
                <w:iCs/>
                <w:lang w:val="en-US"/>
              </w:rPr>
              <w:t>včetně</w:t>
            </w:r>
            <w:proofErr w:type="spellEnd"/>
            <w:r w:rsidRPr="00D2508B">
              <w:rPr>
                <w:rFonts w:ascii="Arial" w:hAnsi="Arial" w:cs="Arial"/>
                <w:iCs/>
                <w:lang w:val="en-US"/>
              </w:rPr>
              <w:t xml:space="preserve"> </w:t>
            </w:r>
            <w:proofErr w:type="spellStart"/>
            <w:r w:rsidRPr="00D2508B">
              <w:rPr>
                <w:rFonts w:ascii="Arial" w:hAnsi="Arial" w:cs="Arial"/>
                <w:iCs/>
                <w:lang w:val="en-US"/>
              </w:rPr>
              <w:t>zavázání</w:t>
            </w:r>
            <w:proofErr w:type="spellEnd"/>
            <w:r w:rsidRPr="00D2508B">
              <w:rPr>
                <w:rFonts w:ascii="Arial" w:hAnsi="Arial" w:cs="Arial"/>
                <w:iCs/>
                <w:lang w:val="en-US"/>
              </w:rPr>
              <w:t xml:space="preserve"> </w:t>
            </w:r>
            <w:proofErr w:type="spellStart"/>
            <w:r w:rsidRPr="00D2508B">
              <w:rPr>
                <w:rFonts w:ascii="Arial" w:hAnsi="Arial" w:cs="Arial"/>
                <w:iCs/>
                <w:lang w:val="en-US"/>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1F1B4FB" w14:textId="77777777" w:rsidR="0097064B" w:rsidRPr="00D2508B" w:rsidRDefault="0097064B" w:rsidP="00D75E56">
            <w:pPr>
              <w:rPr>
                <w:rFonts w:ascii="Arial" w:hAnsi="Arial" w:cs="Arial"/>
                <w:iCs/>
                <w:lang w:val="en-US"/>
              </w:rPr>
            </w:pPr>
            <w:r w:rsidRPr="00D2508B">
              <w:rPr>
                <w:rFonts w:ascii="Arial" w:hAnsi="Arial" w:cs="Arial"/>
                <w:iCs/>
                <w:lang w:val="en-US"/>
              </w:rPr>
              <w:t xml:space="preserve">1 </w:t>
            </w:r>
            <w:proofErr w:type="spellStart"/>
            <w:r w:rsidRPr="00D2508B">
              <w:rPr>
                <w:rFonts w:ascii="Arial" w:hAnsi="Arial" w:cs="Arial"/>
                <w:iCs/>
                <w:lang w:val="en-US"/>
              </w:rPr>
              <w:t>sonda</w:t>
            </w:r>
            <w:proofErr w:type="spellEnd"/>
            <w:r w:rsidRPr="00D2508B">
              <w:rPr>
                <w:rFonts w:ascii="Arial" w:hAnsi="Arial" w:cs="Arial"/>
                <w:iCs/>
                <w:lang w:val="en-US"/>
              </w:rPr>
              <w:t xml:space="preserve"> – 50 m</w:t>
            </w:r>
          </w:p>
        </w:tc>
        <w:tc>
          <w:tcPr>
            <w:tcW w:w="3180" w:type="dxa"/>
            <w:tcBorders>
              <w:top w:val="single" w:sz="5" w:space="0" w:color="000000"/>
              <w:left w:val="single" w:sz="5" w:space="0" w:color="000000"/>
              <w:bottom w:val="single" w:sz="5" w:space="0" w:color="000000"/>
              <w:right w:val="single" w:sz="5" w:space="0" w:color="000000"/>
            </w:tcBorders>
          </w:tcPr>
          <w:p w14:paraId="60B8EECD" w14:textId="77777777" w:rsidR="0097064B" w:rsidRPr="00D2508B" w:rsidRDefault="0097064B" w:rsidP="00D75E56">
            <w:pPr>
              <w:rPr>
                <w:rFonts w:ascii="Arial" w:hAnsi="Arial" w:cs="Arial"/>
                <w:iCs/>
                <w:lang w:val="en-US"/>
              </w:rPr>
            </w:pPr>
            <w:r w:rsidRPr="00D2508B">
              <w:rPr>
                <w:rFonts w:ascii="Arial" w:hAnsi="Arial" w:cs="Arial"/>
                <w:iCs/>
                <w:lang w:val="en-US"/>
              </w:rPr>
              <w:t xml:space="preserve">1 </w:t>
            </w:r>
            <w:proofErr w:type="spellStart"/>
            <w:r w:rsidRPr="00D2508B">
              <w:rPr>
                <w:rFonts w:ascii="Arial" w:hAnsi="Arial" w:cs="Arial"/>
                <w:iCs/>
                <w:lang w:val="en-US"/>
              </w:rPr>
              <w:t>sonda</w:t>
            </w:r>
            <w:proofErr w:type="spellEnd"/>
            <w:r w:rsidRPr="00D2508B">
              <w:rPr>
                <w:rFonts w:ascii="Arial" w:hAnsi="Arial" w:cs="Arial"/>
                <w:iCs/>
                <w:lang w:val="en-US"/>
              </w:rPr>
              <w:t xml:space="preserve"> – 25 </w:t>
            </w:r>
            <w:proofErr w:type="spellStart"/>
            <w:r w:rsidRPr="00D2508B">
              <w:rPr>
                <w:rFonts w:ascii="Arial" w:hAnsi="Arial" w:cs="Arial"/>
                <w:iCs/>
                <w:lang w:val="en-US"/>
              </w:rPr>
              <w:t>až</w:t>
            </w:r>
            <w:proofErr w:type="spellEnd"/>
            <w:r w:rsidRPr="00D2508B">
              <w:rPr>
                <w:rFonts w:ascii="Arial" w:hAnsi="Arial" w:cs="Arial"/>
                <w:iCs/>
                <w:lang w:val="en-US"/>
              </w:rPr>
              <w:t xml:space="preserve"> 35 m</w:t>
            </w:r>
          </w:p>
        </w:tc>
      </w:tr>
      <w:tr w:rsidR="0097064B" w:rsidRPr="00D2508B" w14:paraId="3D8103B1" w14:textId="77777777" w:rsidTr="00D75E56">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00C60598" w14:textId="77777777" w:rsidR="0097064B" w:rsidRPr="00D2508B" w:rsidRDefault="0097064B" w:rsidP="00D75E56">
            <w:pPr>
              <w:rPr>
                <w:rFonts w:ascii="Arial" w:hAnsi="Arial" w:cs="Arial"/>
                <w:iCs/>
                <w:lang w:val="en-US"/>
              </w:rPr>
            </w:pPr>
            <w:proofErr w:type="spellStart"/>
            <w:r w:rsidRPr="00D2508B">
              <w:rPr>
                <w:rFonts w:ascii="Arial" w:hAnsi="Arial" w:cs="Arial"/>
                <w:iCs/>
                <w:lang w:val="en-US"/>
              </w:rPr>
              <w:t>Založení</w:t>
            </w:r>
            <w:proofErr w:type="spellEnd"/>
            <w:r w:rsidRPr="00D2508B">
              <w:rPr>
                <w:rFonts w:ascii="Arial" w:hAnsi="Arial" w:cs="Arial"/>
                <w:iCs/>
                <w:lang w:val="en-US"/>
              </w:rPr>
              <w:t xml:space="preserve"> </w:t>
            </w:r>
            <w:proofErr w:type="spellStart"/>
            <w:r w:rsidRPr="00D2508B">
              <w:rPr>
                <w:rFonts w:ascii="Arial" w:hAnsi="Arial" w:cs="Arial"/>
                <w:iCs/>
                <w:lang w:val="en-US"/>
              </w:rPr>
              <w:t>výpustního</w:t>
            </w:r>
            <w:proofErr w:type="spellEnd"/>
            <w:r w:rsidRPr="00D2508B">
              <w:rPr>
                <w:rFonts w:ascii="Arial" w:hAnsi="Arial" w:cs="Arial"/>
                <w:iCs/>
                <w:lang w:val="en-US"/>
              </w:rPr>
              <w:t xml:space="preserve"> </w:t>
            </w:r>
            <w:proofErr w:type="spellStart"/>
            <w:r w:rsidRPr="00D2508B">
              <w:rPr>
                <w:rFonts w:ascii="Arial" w:hAnsi="Arial" w:cs="Arial"/>
                <w:iCs/>
                <w:lang w:val="en-US"/>
              </w:rPr>
              <w:t>objektu</w:t>
            </w:r>
            <w:proofErr w:type="spellEnd"/>
            <w:r w:rsidRPr="00D2508B">
              <w:rPr>
                <w:rFonts w:ascii="Arial" w:hAnsi="Arial" w:cs="Arial"/>
                <w:iCs/>
                <w:lang w:val="en-US"/>
              </w:rPr>
              <w:t xml:space="preserve">, </w:t>
            </w:r>
            <w:proofErr w:type="spellStart"/>
            <w:r w:rsidRPr="00D2508B">
              <w:rPr>
                <w:rFonts w:ascii="Arial" w:hAnsi="Arial" w:cs="Arial"/>
                <w:iCs/>
                <w:lang w:val="en-US"/>
              </w:rPr>
              <w:t>přelivu</w:t>
            </w:r>
            <w:proofErr w:type="spellEnd"/>
            <w:r w:rsidRPr="00D2508B">
              <w:rPr>
                <w:rFonts w:ascii="Arial" w:hAnsi="Arial" w:cs="Arial"/>
                <w:iCs/>
                <w:lang w:val="en-US"/>
              </w:rPr>
              <w:t xml:space="preserve"> </w:t>
            </w:r>
            <w:proofErr w:type="spellStart"/>
            <w:r w:rsidRPr="00D2508B">
              <w:rPr>
                <w:rFonts w:ascii="Arial" w:hAnsi="Arial" w:cs="Arial"/>
                <w:iCs/>
                <w:lang w:val="en-US"/>
              </w:rPr>
              <w:t>apod</w:t>
            </w:r>
            <w:proofErr w:type="spellEnd"/>
            <w:r w:rsidRPr="00D2508B">
              <w:rPr>
                <w:rFonts w:ascii="Arial" w:hAnsi="Arial" w:cs="Arial"/>
                <w:iCs/>
                <w:lang w:val="en-US"/>
              </w:rPr>
              <w:t>.</w:t>
            </w:r>
          </w:p>
        </w:tc>
        <w:tc>
          <w:tcPr>
            <w:tcW w:w="3072" w:type="dxa"/>
            <w:tcBorders>
              <w:top w:val="single" w:sz="5" w:space="0" w:color="000000"/>
              <w:left w:val="single" w:sz="5" w:space="0" w:color="000000"/>
              <w:bottom w:val="single" w:sz="5" w:space="0" w:color="000000"/>
              <w:right w:val="single" w:sz="5" w:space="0" w:color="000000"/>
            </w:tcBorders>
          </w:tcPr>
          <w:p w14:paraId="47D15223" w14:textId="77777777" w:rsidR="0097064B" w:rsidRPr="00D2508B" w:rsidRDefault="0097064B" w:rsidP="00D75E56">
            <w:pPr>
              <w:rPr>
                <w:rFonts w:ascii="Arial" w:hAnsi="Arial" w:cs="Arial"/>
                <w:iCs/>
                <w:lang w:val="en-US"/>
              </w:rPr>
            </w:pPr>
            <w:r w:rsidRPr="00D2508B">
              <w:rPr>
                <w:rFonts w:ascii="Arial" w:hAnsi="Arial" w:cs="Arial"/>
                <w:iCs/>
                <w:lang w:val="en-US"/>
              </w:rPr>
              <w:t xml:space="preserve">Min. 1 </w:t>
            </w:r>
            <w:proofErr w:type="spellStart"/>
            <w:r w:rsidRPr="00D2508B">
              <w:rPr>
                <w:rFonts w:ascii="Arial" w:hAnsi="Arial" w:cs="Arial"/>
                <w:iCs/>
                <w:lang w:val="en-US"/>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448F237" w14:textId="77777777" w:rsidR="0097064B" w:rsidRPr="00D2508B" w:rsidRDefault="0097064B" w:rsidP="00D75E56">
            <w:pPr>
              <w:rPr>
                <w:rFonts w:ascii="Arial" w:hAnsi="Arial" w:cs="Arial"/>
                <w:iCs/>
                <w:lang w:val="en-US"/>
              </w:rPr>
            </w:pPr>
            <w:r w:rsidRPr="00D2508B">
              <w:rPr>
                <w:rFonts w:ascii="Arial" w:hAnsi="Arial" w:cs="Arial"/>
                <w:iCs/>
                <w:lang w:val="en-US"/>
              </w:rPr>
              <w:t xml:space="preserve">Min. 2 </w:t>
            </w:r>
            <w:proofErr w:type="spellStart"/>
            <w:r w:rsidRPr="00D2508B">
              <w:rPr>
                <w:rFonts w:ascii="Arial" w:hAnsi="Arial" w:cs="Arial"/>
                <w:iCs/>
                <w:lang w:val="en-US"/>
              </w:rPr>
              <w:t>sondy</w:t>
            </w:r>
            <w:proofErr w:type="spellEnd"/>
          </w:p>
        </w:tc>
      </w:tr>
      <w:tr w:rsidR="0097064B" w:rsidRPr="00D2508B" w14:paraId="3757515E" w14:textId="77777777" w:rsidTr="00D75E56">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197783BB" w14:textId="77777777" w:rsidR="0097064B" w:rsidRPr="00D2508B" w:rsidRDefault="0097064B" w:rsidP="00D75E56">
            <w:pPr>
              <w:rPr>
                <w:rFonts w:ascii="Arial" w:hAnsi="Arial" w:cs="Arial"/>
                <w:iCs/>
                <w:lang w:val="en-US"/>
              </w:rPr>
            </w:pPr>
            <w:proofErr w:type="spellStart"/>
            <w:r w:rsidRPr="00D2508B">
              <w:rPr>
                <w:rFonts w:ascii="Arial" w:hAnsi="Arial" w:cs="Arial"/>
                <w:iCs/>
                <w:lang w:val="en-US"/>
              </w:rPr>
              <w:t>Hloubka</w:t>
            </w:r>
            <w:proofErr w:type="spellEnd"/>
            <w:r w:rsidRPr="00D2508B">
              <w:rPr>
                <w:rFonts w:ascii="Arial" w:hAnsi="Arial" w:cs="Arial"/>
                <w:iCs/>
                <w:lang w:val="en-US"/>
              </w:rPr>
              <w:t xml:space="preserve"> </w:t>
            </w:r>
            <w:proofErr w:type="spellStart"/>
            <w:r w:rsidRPr="00D2508B">
              <w:rPr>
                <w:rFonts w:ascii="Arial" w:hAnsi="Arial" w:cs="Arial"/>
                <w:iCs/>
                <w:lang w:val="en-US"/>
              </w:rPr>
              <w:t>sond</w:t>
            </w:r>
            <w:proofErr w:type="spellEnd"/>
            <w:r w:rsidRPr="00D2508B">
              <w:rPr>
                <w:rFonts w:ascii="Arial" w:hAnsi="Arial" w:cs="Arial"/>
                <w:iCs/>
                <w:lang w:val="en-US"/>
              </w:rPr>
              <w:t xml:space="preserve"> pod </w:t>
            </w:r>
            <w:proofErr w:type="spellStart"/>
            <w:r w:rsidRPr="00D2508B">
              <w:rPr>
                <w:rFonts w:ascii="Arial" w:hAnsi="Arial" w:cs="Arial"/>
                <w:iCs/>
                <w:lang w:val="en-US"/>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9055C07" w14:textId="77777777" w:rsidR="0097064B" w:rsidRPr="00D2508B" w:rsidRDefault="0097064B" w:rsidP="00D75E56">
            <w:pPr>
              <w:rPr>
                <w:rFonts w:ascii="Arial" w:hAnsi="Arial" w:cs="Arial"/>
                <w:iCs/>
                <w:lang w:val="en-US"/>
              </w:rPr>
            </w:pPr>
            <w:proofErr w:type="spellStart"/>
            <w:r w:rsidRPr="00D2508B">
              <w:rPr>
                <w:rFonts w:ascii="Arial" w:hAnsi="Arial" w:cs="Arial"/>
                <w:iCs/>
                <w:lang w:val="en-US"/>
              </w:rPr>
              <w:t>Podle</w:t>
            </w:r>
            <w:proofErr w:type="spellEnd"/>
            <w:r w:rsidRPr="00D2508B">
              <w:rPr>
                <w:rFonts w:ascii="Arial" w:hAnsi="Arial" w:cs="Arial"/>
                <w:iCs/>
                <w:lang w:val="en-US"/>
              </w:rPr>
              <w:t xml:space="preserve"> </w:t>
            </w:r>
            <w:proofErr w:type="spellStart"/>
            <w:r w:rsidRPr="00D2508B">
              <w:rPr>
                <w:rFonts w:ascii="Arial" w:hAnsi="Arial" w:cs="Arial"/>
                <w:iCs/>
                <w:lang w:val="en-US"/>
              </w:rPr>
              <w:t>výšky</w:t>
            </w:r>
            <w:proofErr w:type="spellEnd"/>
            <w:r w:rsidRPr="00D2508B">
              <w:rPr>
                <w:rFonts w:ascii="Arial" w:hAnsi="Arial" w:cs="Arial"/>
                <w:iCs/>
                <w:lang w:val="en-US"/>
              </w:rPr>
              <w:t xml:space="preserve"> </w:t>
            </w:r>
            <w:proofErr w:type="spellStart"/>
            <w:r w:rsidRPr="00D2508B">
              <w:rPr>
                <w:rFonts w:ascii="Arial" w:hAnsi="Arial" w:cs="Arial"/>
                <w:iCs/>
                <w:lang w:val="en-US"/>
              </w:rPr>
              <w:t>hráze</w:t>
            </w:r>
            <w:proofErr w:type="spellEnd"/>
            <w:r w:rsidRPr="00D2508B">
              <w:rPr>
                <w:rFonts w:ascii="Arial" w:hAnsi="Arial" w:cs="Arial"/>
                <w:iCs/>
                <w:lang w:val="en-US"/>
              </w:rPr>
              <w:t xml:space="preserve"> a </w:t>
            </w:r>
            <w:proofErr w:type="spellStart"/>
            <w:r w:rsidRPr="00D2508B">
              <w:rPr>
                <w:rFonts w:ascii="Arial" w:hAnsi="Arial" w:cs="Arial"/>
                <w:iCs/>
                <w:lang w:val="en-US"/>
              </w:rPr>
              <w:t>složitosti</w:t>
            </w:r>
            <w:proofErr w:type="spellEnd"/>
            <w:r w:rsidRPr="00D2508B">
              <w:rPr>
                <w:rFonts w:ascii="Arial" w:hAnsi="Arial" w:cs="Arial"/>
                <w:iCs/>
                <w:lang w:val="en-US"/>
              </w:rPr>
              <w:t xml:space="preserve"> </w:t>
            </w:r>
            <w:proofErr w:type="spellStart"/>
            <w:r w:rsidRPr="00D2508B">
              <w:rPr>
                <w:rFonts w:ascii="Arial" w:hAnsi="Arial" w:cs="Arial"/>
                <w:iCs/>
                <w:lang w:val="en-US"/>
              </w:rPr>
              <w:t>geologických</w:t>
            </w:r>
            <w:proofErr w:type="spellEnd"/>
            <w:r w:rsidRPr="00D2508B">
              <w:rPr>
                <w:rFonts w:ascii="Arial" w:hAnsi="Arial" w:cs="Arial"/>
                <w:iCs/>
                <w:lang w:val="en-US"/>
              </w:rPr>
              <w:t xml:space="preserve"> </w:t>
            </w:r>
            <w:proofErr w:type="spellStart"/>
            <w:r w:rsidRPr="00D2508B">
              <w:rPr>
                <w:rFonts w:ascii="Arial" w:hAnsi="Arial" w:cs="Arial"/>
                <w:iCs/>
                <w:lang w:val="en-US"/>
              </w:rPr>
              <w:t>poměrů</w:t>
            </w:r>
            <w:proofErr w:type="spellEnd"/>
            <w:r w:rsidRPr="00D2508B">
              <w:rPr>
                <w:rFonts w:ascii="Arial" w:hAnsi="Arial" w:cs="Arial"/>
                <w:iCs/>
                <w:lang w:val="en-US"/>
              </w:rPr>
              <w:t xml:space="preserve"> (</w:t>
            </w:r>
            <w:proofErr w:type="spellStart"/>
            <w:r w:rsidRPr="00D2508B">
              <w:rPr>
                <w:rFonts w:ascii="Arial" w:hAnsi="Arial" w:cs="Arial"/>
                <w:iCs/>
                <w:lang w:val="en-US"/>
              </w:rPr>
              <w:t>vždy</w:t>
            </w:r>
            <w:proofErr w:type="spellEnd"/>
            <w:r w:rsidRPr="00D2508B">
              <w:rPr>
                <w:rFonts w:ascii="Arial" w:hAnsi="Arial" w:cs="Arial"/>
                <w:iCs/>
                <w:lang w:val="en-US"/>
              </w:rPr>
              <w:t xml:space="preserve"> </w:t>
            </w:r>
            <w:proofErr w:type="spellStart"/>
            <w:r w:rsidRPr="00D2508B">
              <w:rPr>
                <w:rFonts w:ascii="Arial" w:hAnsi="Arial" w:cs="Arial"/>
                <w:iCs/>
                <w:lang w:val="en-US"/>
              </w:rPr>
              <w:t>ukončeno</w:t>
            </w:r>
            <w:proofErr w:type="spellEnd"/>
            <w:r w:rsidRPr="00D2508B">
              <w:rPr>
                <w:rFonts w:ascii="Arial" w:hAnsi="Arial" w:cs="Arial"/>
                <w:iCs/>
                <w:lang w:val="en-US"/>
              </w:rPr>
              <w:t xml:space="preserve"> </w:t>
            </w:r>
            <w:proofErr w:type="spellStart"/>
            <w:r w:rsidRPr="00D2508B">
              <w:rPr>
                <w:rFonts w:ascii="Arial" w:hAnsi="Arial" w:cs="Arial"/>
                <w:iCs/>
                <w:lang w:val="en-US"/>
              </w:rPr>
              <w:t>na</w:t>
            </w:r>
            <w:proofErr w:type="spellEnd"/>
            <w:r w:rsidRPr="00D2508B">
              <w:rPr>
                <w:rFonts w:ascii="Arial" w:hAnsi="Arial" w:cs="Arial"/>
                <w:iCs/>
                <w:lang w:val="en-US"/>
              </w:rPr>
              <w:t xml:space="preserve"> </w:t>
            </w:r>
            <w:proofErr w:type="spellStart"/>
            <w:r w:rsidRPr="00D2508B">
              <w:rPr>
                <w:rFonts w:ascii="Arial" w:hAnsi="Arial" w:cs="Arial"/>
                <w:iCs/>
                <w:lang w:val="en-US"/>
              </w:rPr>
              <w:t>dostatečně</w:t>
            </w:r>
            <w:proofErr w:type="spellEnd"/>
            <w:r w:rsidRPr="00D2508B">
              <w:rPr>
                <w:rFonts w:ascii="Arial" w:hAnsi="Arial" w:cs="Arial"/>
                <w:iCs/>
                <w:lang w:val="en-US"/>
              </w:rPr>
              <w:t xml:space="preserve"> </w:t>
            </w:r>
            <w:proofErr w:type="spellStart"/>
            <w:r w:rsidRPr="00D2508B">
              <w:rPr>
                <w:rFonts w:ascii="Arial" w:hAnsi="Arial" w:cs="Arial"/>
                <w:iCs/>
                <w:lang w:val="en-US"/>
              </w:rPr>
              <w:t>únosných</w:t>
            </w:r>
            <w:proofErr w:type="spellEnd"/>
            <w:r w:rsidRPr="00D2508B">
              <w:rPr>
                <w:rFonts w:ascii="Arial" w:hAnsi="Arial" w:cs="Arial"/>
                <w:iCs/>
                <w:lang w:val="en-US"/>
              </w:rPr>
              <w:t xml:space="preserve"> </w:t>
            </w:r>
            <w:proofErr w:type="spellStart"/>
            <w:r w:rsidRPr="00D2508B">
              <w:rPr>
                <w:rFonts w:ascii="Arial" w:hAnsi="Arial" w:cs="Arial"/>
                <w:iCs/>
                <w:lang w:val="en-US"/>
              </w:rPr>
              <w:t>vrstvách</w:t>
            </w:r>
            <w:proofErr w:type="spellEnd"/>
            <w:r w:rsidRPr="00D2508B">
              <w:rPr>
                <w:rFonts w:ascii="Arial" w:hAnsi="Arial" w:cs="Arial"/>
                <w:iCs/>
                <w:lang w:val="en-US"/>
              </w:rPr>
              <w:t>)</w:t>
            </w:r>
          </w:p>
        </w:tc>
        <w:tc>
          <w:tcPr>
            <w:tcW w:w="3180" w:type="dxa"/>
            <w:tcBorders>
              <w:top w:val="single" w:sz="5" w:space="0" w:color="000000"/>
              <w:left w:val="single" w:sz="5" w:space="0" w:color="000000"/>
              <w:bottom w:val="single" w:sz="5" w:space="0" w:color="000000"/>
              <w:right w:val="single" w:sz="5" w:space="0" w:color="000000"/>
            </w:tcBorders>
          </w:tcPr>
          <w:p w14:paraId="7DA829C4" w14:textId="77777777" w:rsidR="0097064B" w:rsidRPr="00D2508B" w:rsidRDefault="0097064B" w:rsidP="00D75E56">
            <w:pPr>
              <w:rPr>
                <w:rFonts w:ascii="Arial" w:hAnsi="Arial" w:cs="Arial"/>
                <w:iCs/>
                <w:lang w:val="en-US"/>
              </w:rPr>
            </w:pPr>
            <w:proofErr w:type="spellStart"/>
            <w:r w:rsidRPr="00D2508B">
              <w:rPr>
                <w:rFonts w:ascii="Arial" w:hAnsi="Arial" w:cs="Arial"/>
                <w:iCs/>
                <w:lang w:val="en-US"/>
              </w:rPr>
              <w:t>Podle</w:t>
            </w:r>
            <w:proofErr w:type="spellEnd"/>
            <w:r w:rsidRPr="00D2508B">
              <w:rPr>
                <w:rFonts w:ascii="Arial" w:hAnsi="Arial" w:cs="Arial"/>
                <w:iCs/>
                <w:lang w:val="en-US"/>
              </w:rPr>
              <w:t xml:space="preserve"> </w:t>
            </w:r>
            <w:proofErr w:type="spellStart"/>
            <w:r w:rsidRPr="00D2508B">
              <w:rPr>
                <w:rFonts w:ascii="Arial" w:hAnsi="Arial" w:cs="Arial"/>
                <w:iCs/>
                <w:lang w:val="en-US"/>
              </w:rPr>
              <w:t>výšky</w:t>
            </w:r>
            <w:proofErr w:type="spellEnd"/>
            <w:r w:rsidRPr="00D2508B">
              <w:rPr>
                <w:rFonts w:ascii="Arial" w:hAnsi="Arial" w:cs="Arial"/>
                <w:iCs/>
                <w:lang w:val="en-US"/>
              </w:rPr>
              <w:t xml:space="preserve"> </w:t>
            </w:r>
            <w:proofErr w:type="spellStart"/>
            <w:r w:rsidRPr="00D2508B">
              <w:rPr>
                <w:rFonts w:ascii="Arial" w:hAnsi="Arial" w:cs="Arial"/>
                <w:iCs/>
                <w:lang w:val="en-US"/>
              </w:rPr>
              <w:t>hráze</w:t>
            </w:r>
            <w:proofErr w:type="spellEnd"/>
            <w:r w:rsidRPr="00D2508B">
              <w:rPr>
                <w:rFonts w:ascii="Arial" w:hAnsi="Arial" w:cs="Arial"/>
                <w:iCs/>
                <w:lang w:val="en-US"/>
              </w:rPr>
              <w:t xml:space="preserve"> a </w:t>
            </w:r>
            <w:proofErr w:type="spellStart"/>
            <w:r w:rsidRPr="00D2508B">
              <w:rPr>
                <w:rFonts w:ascii="Arial" w:hAnsi="Arial" w:cs="Arial"/>
                <w:iCs/>
                <w:lang w:val="en-US"/>
              </w:rPr>
              <w:t>složitosti</w:t>
            </w:r>
            <w:proofErr w:type="spellEnd"/>
            <w:r w:rsidRPr="00D2508B">
              <w:rPr>
                <w:rFonts w:ascii="Arial" w:hAnsi="Arial" w:cs="Arial"/>
                <w:iCs/>
                <w:lang w:val="en-US"/>
              </w:rPr>
              <w:t xml:space="preserve"> </w:t>
            </w:r>
            <w:proofErr w:type="spellStart"/>
            <w:r w:rsidRPr="00D2508B">
              <w:rPr>
                <w:rFonts w:ascii="Arial" w:hAnsi="Arial" w:cs="Arial"/>
                <w:iCs/>
                <w:lang w:val="en-US"/>
              </w:rPr>
              <w:t>geologických</w:t>
            </w:r>
            <w:proofErr w:type="spellEnd"/>
            <w:r w:rsidRPr="00D2508B">
              <w:rPr>
                <w:rFonts w:ascii="Arial" w:hAnsi="Arial" w:cs="Arial"/>
                <w:iCs/>
                <w:lang w:val="en-US"/>
              </w:rPr>
              <w:t xml:space="preserve"> </w:t>
            </w:r>
            <w:proofErr w:type="spellStart"/>
            <w:r w:rsidRPr="00D2508B">
              <w:rPr>
                <w:rFonts w:ascii="Arial" w:hAnsi="Arial" w:cs="Arial"/>
                <w:iCs/>
                <w:lang w:val="en-US"/>
              </w:rPr>
              <w:t>poměrů</w:t>
            </w:r>
            <w:proofErr w:type="spellEnd"/>
            <w:r w:rsidRPr="00D2508B">
              <w:rPr>
                <w:rFonts w:ascii="Arial" w:hAnsi="Arial" w:cs="Arial"/>
                <w:iCs/>
                <w:lang w:val="en-US"/>
              </w:rPr>
              <w:t xml:space="preserve"> (</w:t>
            </w:r>
            <w:proofErr w:type="spellStart"/>
            <w:r w:rsidRPr="00D2508B">
              <w:rPr>
                <w:rFonts w:ascii="Arial" w:hAnsi="Arial" w:cs="Arial"/>
                <w:iCs/>
                <w:lang w:val="en-US"/>
              </w:rPr>
              <w:t>vždy</w:t>
            </w:r>
            <w:proofErr w:type="spellEnd"/>
            <w:r w:rsidRPr="00D2508B">
              <w:rPr>
                <w:rFonts w:ascii="Arial" w:hAnsi="Arial" w:cs="Arial"/>
                <w:iCs/>
                <w:lang w:val="en-US"/>
              </w:rPr>
              <w:t xml:space="preserve"> </w:t>
            </w:r>
            <w:proofErr w:type="spellStart"/>
            <w:r w:rsidRPr="00D2508B">
              <w:rPr>
                <w:rFonts w:ascii="Arial" w:hAnsi="Arial" w:cs="Arial"/>
                <w:iCs/>
                <w:lang w:val="en-US"/>
              </w:rPr>
              <w:t>ukončeno</w:t>
            </w:r>
            <w:proofErr w:type="spellEnd"/>
            <w:r w:rsidRPr="00D2508B">
              <w:rPr>
                <w:rFonts w:ascii="Arial" w:hAnsi="Arial" w:cs="Arial"/>
                <w:iCs/>
                <w:lang w:val="en-US"/>
              </w:rPr>
              <w:t xml:space="preserve"> </w:t>
            </w:r>
            <w:proofErr w:type="spellStart"/>
            <w:r w:rsidRPr="00D2508B">
              <w:rPr>
                <w:rFonts w:ascii="Arial" w:hAnsi="Arial" w:cs="Arial"/>
                <w:iCs/>
                <w:lang w:val="en-US"/>
              </w:rPr>
              <w:t>na</w:t>
            </w:r>
            <w:proofErr w:type="spellEnd"/>
            <w:r w:rsidRPr="00D2508B">
              <w:rPr>
                <w:rFonts w:ascii="Arial" w:hAnsi="Arial" w:cs="Arial"/>
                <w:iCs/>
                <w:lang w:val="en-US"/>
              </w:rPr>
              <w:t xml:space="preserve"> </w:t>
            </w:r>
            <w:proofErr w:type="spellStart"/>
            <w:r w:rsidRPr="00D2508B">
              <w:rPr>
                <w:rFonts w:ascii="Arial" w:hAnsi="Arial" w:cs="Arial"/>
                <w:iCs/>
                <w:lang w:val="en-US"/>
              </w:rPr>
              <w:t>dostatečně</w:t>
            </w:r>
            <w:proofErr w:type="spellEnd"/>
            <w:r w:rsidRPr="00D2508B">
              <w:rPr>
                <w:rFonts w:ascii="Arial" w:hAnsi="Arial" w:cs="Arial"/>
                <w:iCs/>
                <w:lang w:val="en-US"/>
              </w:rPr>
              <w:t xml:space="preserve"> </w:t>
            </w:r>
            <w:proofErr w:type="spellStart"/>
            <w:r w:rsidRPr="00D2508B">
              <w:rPr>
                <w:rFonts w:ascii="Arial" w:hAnsi="Arial" w:cs="Arial"/>
                <w:iCs/>
                <w:lang w:val="en-US"/>
              </w:rPr>
              <w:t>únosných</w:t>
            </w:r>
            <w:proofErr w:type="spellEnd"/>
            <w:r w:rsidRPr="00D2508B">
              <w:rPr>
                <w:rFonts w:ascii="Arial" w:hAnsi="Arial" w:cs="Arial"/>
                <w:iCs/>
                <w:lang w:val="en-US"/>
              </w:rPr>
              <w:t xml:space="preserve"> </w:t>
            </w:r>
            <w:proofErr w:type="spellStart"/>
            <w:r w:rsidRPr="00D2508B">
              <w:rPr>
                <w:rFonts w:ascii="Arial" w:hAnsi="Arial" w:cs="Arial"/>
                <w:iCs/>
                <w:lang w:val="en-US"/>
              </w:rPr>
              <w:t>vrstvách</w:t>
            </w:r>
            <w:proofErr w:type="spellEnd"/>
            <w:r w:rsidRPr="00D2508B">
              <w:rPr>
                <w:rFonts w:ascii="Arial" w:hAnsi="Arial" w:cs="Arial"/>
                <w:iCs/>
                <w:lang w:val="en-US"/>
              </w:rPr>
              <w:t>)</w:t>
            </w:r>
          </w:p>
        </w:tc>
      </w:tr>
      <w:tr w:rsidR="0097064B" w:rsidRPr="00D2508B" w14:paraId="66CA8A70" w14:textId="77777777" w:rsidTr="00D75E56">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2BD96515" w14:textId="77777777" w:rsidR="0097064B" w:rsidRPr="00D2508B" w:rsidRDefault="0097064B" w:rsidP="00D75E56">
            <w:pPr>
              <w:rPr>
                <w:rFonts w:ascii="Arial" w:hAnsi="Arial" w:cs="Arial"/>
                <w:iCs/>
                <w:lang w:val="en-US"/>
              </w:rPr>
            </w:pPr>
            <w:proofErr w:type="spellStart"/>
            <w:r w:rsidRPr="00D2508B">
              <w:rPr>
                <w:rFonts w:ascii="Arial" w:hAnsi="Arial" w:cs="Arial"/>
                <w:iCs/>
                <w:lang w:val="en-US"/>
              </w:rPr>
              <w:t>Hloubka</w:t>
            </w:r>
            <w:proofErr w:type="spellEnd"/>
            <w:r w:rsidRPr="00D2508B">
              <w:rPr>
                <w:rFonts w:ascii="Arial" w:hAnsi="Arial" w:cs="Arial"/>
                <w:iCs/>
                <w:lang w:val="en-US"/>
              </w:rPr>
              <w:t xml:space="preserve"> </w:t>
            </w:r>
            <w:proofErr w:type="spellStart"/>
            <w:r w:rsidRPr="00D2508B">
              <w:rPr>
                <w:rFonts w:ascii="Arial" w:hAnsi="Arial" w:cs="Arial"/>
                <w:iCs/>
                <w:lang w:val="en-US"/>
              </w:rPr>
              <w:t>sond</w:t>
            </w:r>
            <w:proofErr w:type="spellEnd"/>
            <w:r w:rsidRPr="00D2508B">
              <w:rPr>
                <w:rFonts w:ascii="Arial" w:hAnsi="Arial" w:cs="Arial"/>
                <w:iCs/>
                <w:lang w:val="en-US"/>
              </w:rPr>
              <w:t xml:space="preserve"> u </w:t>
            </w:r>
            <w:proofErr w:type="spellStart"/>
            <w:r w:rsidRPr="00D2508B">
              <w:rPr>
                <w:rFonts w:ascii="Arial" w:hAnsi="Arial" w:cs="Arial"/>
                <w:iCs/>
                <w:lang w:val="en-US"/>
              </w:rPr>
              <w:t>výpustního</w:t>
            </w:r>
            <w:proofErr w:type="spellEnd"/>
            <w:r w:rsidRPr="00D2508B">
              <w:rPr>
                <w:rFonts w:ascii="Arial" w:hAnsi="Arial" w:cs="Arial"/>
                <w:iCs/>
                <w:lang w:val="en-US"/>
              </w:rPr>
              <w:t xml:space="preserve"> </w:t>
            </w:r>
            <w:proofErr w:type="spellStart"/>
            <w:r w:rsidRPr="00D2508B">
              <w:rPr>
                <w:rFonts w:ascii="Arial" w:hAnsi="Arial" w:cs="Arial"/>
                <w:iCs/>
                <w:lang w:val="en-US"/>
              </w:rPr>
              <w:t>objektu</w:t>
            </w:r>
            <w:proofErr w:type="spellEnd"/>
            <w:r w:rsidRPr="00D2508B">
              <w:rPr>
                <w:rFonts w:ascii="Arial" w:hAnsi="Arial" w:cs="Arial"/>
                <w:iCs/>
                <w:lang w:val="en-US"/>
              </w:rPr>
              <w:t xml:space="preserve"> </w:t>
            </w:r>
            <w:proofErr w:type="spellStart"/>
            <w:r w:rsidRPr="00D2508B">
              <w:rPr>
                <w:rFonts w:ascii="Arial" w:hAnsi="Arial" w:cs="Arial"/>
                <w:iCs/>
                <w:lang w:val="en-US"/>
              </w:rPr>
              <w:t>apod</w:t>
            </w:r>
            <w:proofErr w:type="spellEnd"/>
            <w:r w:rsidRPr="00D2508B">
              <w:rPr>
                <w:rFonts w:ascii="Arial" w:hAnsi="Arial" w:cs="Arial"/>
                <w:iCs/>
                <w:lang w:val="en-US"/>
              </w:rPr>
              <w:t>.</w:t>
            </w:r>
          </w:p>
        </w:tc>
        <w:tc>
          <w:tcPr>
            <w:tcW w:w="3072" w:type="dxa"/>
            <w:tcBorders>
              <w:top w:val="single" w:sz="5" w:space="0" w:color="000000"/>
              <w:left w:val="single" w:sz="5" w:space="0" w:color="000000"/>
              <w:bottom w:val="single" w:sz="5" w:space="0" w:color="000000"/>
              <w:right w:val="single" w:sz="5" w:space="0" w:color="000000"/>
            </w:tcBorders>
          </w:tcPr>
          <w:p w14:paraId="4E07999D" w14:textId="77777777" w:rsidR="0097064B" w:rsidRPr="00D2508B" w:rsidRDefault="0097064B" w:rsidP="00D75E56">
            <w:pPr>
              <w:rPr>
                <w:rFonts w:ascii="Arial" w:hAnsi="Arial" w:cs="Arial"/>
                <w:iCs/>
                <w:lang w:val="en-US"/>
              </w:rPr>
            </w:pPr>
            <w:r w:rsidRPr="00D2508B">
              <w:rPr>
                <w:rFonts w:ascii="Arial" w:hAnsi="Arial" w:cs="Arial"/>
                <w:iCs/>
                <w:lang w:val="en-US"/>
              </w:rPr>
              <w:t xml:space="preserve">Min. 2 </w:t>
            </w:r>
            <w:proofErr w:type="spellStart"/>
            <w:r w:rsidRPr="00D2508B">
              <w:rPr>
                <w:rFonts w:ascii="Arial" w:hAnsi="Arial" w:cs="Arial"/>
                <w:iCs/>
                <w:lang w:val="en-US"/>
              </w:rPr>
              <w:t>až</w:t>
            </w:r>
            <w:proofErr w:type="spellEnd"/>
            <w:r w:rsidRPr="00D2508B">
              <w:rPr>
                <w:rFonts w:ascii="Arial" w:hAnsi="Arial" w:cs="Arial"/>
                <w:iCs/>
                <w:lang w:val="en-US"/>
              </w:rPr>
              <w:t xml:space="preserve"> 3 m pod </w:t>
            </w:r>
            <w:proofErr w:type="spellStart"/>
            <w:r w:rsidRPr="00D2508B">
              <w:rPr>
                <w:rFonts w:ascii="Arial" w:hAnsi="Arial" w:cs="Arial"/>
                <w:iCs/>
                <w:lang w:val="en-US"/>
              </w:rPr>
              <w:t>projektovanou</w:t>
            </w:r>
            <w:proofErr w:type="spellEnd"/>
            <w:r w:rsidRPr="00D2508B">
              <w:rPr>
                <w:rFonts w:ascii="Arial" w:hAnsi="Arial" w:cs="Arial"/>
                <w:iCs/>
                <w:lang w:val="en-US"/>
              </w:rPr>
              <w:t xml:space="preserve"> </w:t>
            </w:r>
            <w:proofErr w:type="spellStart"/>
            <w:r w:rsidRPr="00D2508B">
              <w:rPr>
                <w:rFonts w:ascii="Arial" w:hAnsi="Arial" w:cs="Arial"/>
                <w:iCs/>
                <w:lang w:val="en-US"/>
              </w:rPr>
              <w:t>základovou</w:t>
            </w:r>
            <w:proofErr w:type="spellEnd"/>
            <w:r w:rsidRPr="00D2508B">
              <w:rPr>
                <w:rFonts w:ascii="Arial" w:hAnsi="Arial" w:cs="Arial"/>
                <w:iCs/>
                <w:lang w:val="en-US"/>
              </w:rPr>
              <w:t xml:space="preserve"> </w:t>
            </w:r>
            <w:proofErr w:type="spellStart"/>
            <w:r w:rsidRPr="00D2508B">
              <w:rPr>
                <w:rFonts w:ascii="Arial" w:hAnsi="Arial" w:cs="Arial"/>
                <w:iCs/>
                <w:lang w:val="en-US"/>
              </w:rPr>
              <w:t>spárou</w:t>
            </w:r>
            <w:proofErr w:type="spellEnd"/>
            <w:r w:rsidRPr="00D2508B">
              <w:rPr>
                <w:rFonts w:ascii="Arial" w:hAnsi="Arial" w:cs="Arial"/>
                <w:iCs/>
                <w:lang w:val="en-US"/>
              </w:rPr>
              <w:t xml:space="preserve"> (</w:t>
            </w:r>
            <w:proofErr w:type="spellStart"/>
            <w:r w:rsidRPr="00D2508B">
              <w:rPr>
                <w:rFonts w:ascii="Arial" w:hAnsi="Arial" w:cs="Arial"/>
                <w:iCs/>
                <w:lang w:val="en-US"/>
              </w:rPr>
              <w:t>vždy</w:t>
            </w:r>
            <w:proofErr w:type="spellEnd"/>
            <w:r w:rsidRPr="00D2508B">
              <w:rPr>
                <w:rFonts w:ascii="Arial" w:hAnsi="Arial" w:cs="Arial"/>
                <w:iCs/>
                <w:lang w:val="en-US"/>
              </w:rPr>
              <w:t xml:space="preserve"> </w:t>
            </w:r>
            <w:proofErr w:type="spellStart"/>
            <w:r w:rsidRPr="00D2508B">
              <w:rPr>
                <w:rFonts w:ascii="Arial" w:hAnsi="Arial" w:cs="Arial"/>
                <w:iCs/>
                <w:lang w:val="en-US"/>
              </w:rPr>
              <w:t>ukončeno</w:t>
            </w:r>
            <w:proofErr w:type="spellEnd"/>
            <w:r w:rsidRPr="00D2508B">
              <w:rPr>
                <w:rFonts w:ascii="Arial" w:hAnsi="Arial" w:cs="Arial"/>
                <w:iCs/>
                <w:lang w:val="en-US"/>
              </w:rPr>
              <w:t xml:space="preserve"> </w:t>
            </w:r>
            <w:proofErr w:type="spellStart"/>
            <w:r w:rsidRPr="00D2508B">
              <w:rPr>
                <w:rFonts w:ascii="Arial" w:hAnsi="Arial" w:cs="Arial"/>
                <w:iCs/>
                <w:lang w:val="en-US"/>
              </w:rPr>
              <w:t>na</w:t>
            </w:r>
            <w:proofErr w:type="spellEnd"/>
            <w:r w:rsidRPr="00D2508B">
              <w:rPr>
                <w:rFonts w:ascii="Arial" w:hAnsi="Arial" w:cs="Arial"/>
                <w:iCs/>
                <w:lang w:val="en-US"/>
              </w:rPr>
              <w:t xml:space="preserve"> </w:t>
            </w:r>
            <w:proofErr w:type="spellStart"/>
            <w:r w:rsidRPr="00D2508B">
              <w:rPr>
                <w:rFonts w:ascii="Arial" w:hAnsi="Arial" w:cs="Arial"/>
                <w:iCs/>
                <w:lang w:val="en-US"/>
              </w:rPr>
              <w:t>dostatečně</w:t>
            </w:r>
            <w:proofErr w:type="spellEnd"/>
            <w:r w:rsidRPr="00D2508B">
              <w:rPr>
                <w:rFonts w:ascii="Arial" w:hAnsi="Arial" w:cs="Arial"/>
                <w:iCs/>
                <w:lang w:val="en-US"/>
              </w:rPr>
              <w:t xml:space="preserve"> </w:t>
            </w:r>
            <w:proofErr w:type="spellStart"/>
            <w:r w:rsidRPr="00D2508B">
              <w:rPr>
                <w:rFonts w:ascii="Arial" w:hAnsi="Arial" w:cs="Arial"/>
                <w:iCs/>
                <w:lang w:val="en-US"/>
              </w:rPr>
              <w:t>únosných</w:t>
            </w:r>
            <w:proofErr w:type="spellEnd"/>
            <w:r w:rsidRPr="00D2508B">
              <w:rPr>
                <w:rFonts w:ascii="Arial" w:hAnsi="Arial" w:cs="Arial"/>
                <w:iCs/>
                <w:lang w:val="en-US"/>
              </w:rPr>
              <w:t xml:space="preserve"> </w:t>
            </w:r>
            <w:proofErr w:type="spellStart"/>
            <w:r w:rsidRPr="00D2508B">
              <w:rPr>
                <w:rFonts w:ascii="Arial" w:hAnsi="Arial" w:cs="Arial"/>
                <w:iCs/>
                <w:lang w:val="en-US"/>
              </w:rPr>
              <w:t>vrstvách</w:t>
            </w:r>
            <w:proofErr w:type="spellEnd"/>
            <w:r w:rsidRPr="00D2508B">
              <w:rPr>
                <w:rFonts w:ascii="Arial" w:hAnsi="Arial" w:cs="Arial"/>
                <w:iCs/>
                <w:lang w:val="en-US"/>
              </w:rPr>
              <w:t>)</w:t>
            </w:r>
          </w:p>
        </w:tc>
        <w:tc>
          <w:tcPr>
            <w:tcW w:w="3180" w:type="dxa"/>
            <w:tcBorders>
              <w:top w:val="single" w:sz="5" w:space="0" w:color="000000"/>
              <w:left w:val="single" w:sz="5" w:space="0" w:color="000000"/>
              <w:bottom w:val="single" w:sz="5" w:space="0" w:color="000000"/>
              <w:right w:val="single" w:sz="5" w:space="0" w:color="000000"/>
            </w:tcBorders>
          </w:tcPr>
          <w:p w14:paraId="149D04B7" w14:textId="77777777" w:rsidR="0097064B" w:rsidRPr="00D2508B" w:rsidRDefault="0097064B" w:rsidP="00D75E56">
            <w:pPr>
              <w:rPr>
                <w:rFonts w:ascii="Arial" w:hAnsi="Arial" w:cs="Arial"/>
                <w:iCs/>
                <w:lang w:val="en-US"/>
              </w:rPr>
            </w:pPr>
            <w:r w:rsidRPr="00D2508B">
              <w:rPr>
                <w:rFonts w:ascii="Arial" w:hAnsi="Arial" w:cs="Arial"/>
                <w:iCs/>
                <w:lang w:val="en-US"/>
              </w:rPr>
              <w:t xml:space="preserve">Min. 3 </w:t>
            </w:r>
            <w:proofErr w:type="spellStart"/>
            <w:r w:rsidRPr="00D2508B">
              <w:rPr>
                <w:rFonts w:ascii="Arial" w:hAnsi="Arial" w:cs="Arial"/>
                <w:iCs/>
                <w:lang w:val="en-US"/>
              </w:rPr>
              <w:t>až</w:t>
            </w:r>
            <w:proofErr w:type="spellEnd"/>
            <w:r w:rsidRPr="00D2508B">
              <w:rPr>
                <w:rFonts w:ascii="Arial" w:hAnsi="Arial" w:cs="Arial"/>
                <w:iCs/>
                <w:lang w:val="en-US"/>
              </w:rPr>
              <w:t xml:space="preserve"> 4 m pod </w:t>
            </w:r>
            <w:proofErr w:type="spellStart"/>
            <w:r w:rsidRPr="00D2508B">
              <w:rPr>
                <w:rFonts w:ascii="Arial" w:hAnsi="Arial" w:cs="Arial"/>
                <w:iCs/>
                <w:lang w:val="en-US"/>
              </w:rPr>
              <w:t>projektovanou</w:t>
            </w:r>
            <w:proofErr w:type="spellEnd"/>
            <w:r w:rsidRPr="00D2508B">
              <w:rPr>
                <w:rFonts w:ascii="Arial" w:hAnsi="Arial" w:cs="Arial"/>
                <w:iCs/>
                <w:lang w:val="en-US"/>
              </w:rPr>
              <w:t xml:space="preserve"> </w:t>
            </w:r>
            <w:proofErr w:type="spellStart"/>
            <w:r w:rsidRPr="00D2508B">
              <w:rPr>
                <w:rFonts w:ascii="Arial" w:hAnsi="Arial" w:cs="Arial"/>
                <w:iCs/>
                <w:lang w:val="en-US"/>
              </w:rPr>
              <w:t>základovou</w:t>
            </w:r>
            <w:proofErr w:type="spellEnd"/>
            <w:r w:rsidRPr="00D2508B">
              <w:rPr>
                <w:rFonts w:ascii="Arial" w:hAnsi="Arial" w:cs="Arial"/>
                <w:iCs/>
                <w:lang w:val="en-US"/>
              </w:rPr>
              <w:t xml:space="preserve"> </w:t>
            </w:r>
            <w:proofErr w:type="spellStart"/>
            <w:r w:rsidRPr="00D2508B">
              <w:rPr>
                <w:rFonts w:ascii="Arial" w:hAnsi="Arial" w:cs="Arial"/>
                <w:iCs/>
                <w:lang w:val="en-US"/>
              </w:rPr>
              <w:t>spárou</w:t>
            </w:r>
            <w:proofErr w:type="spellEnd"/>
            <w:r w:rsidRPr="00D2508B">
              <w:rPr>
                <w:rFonts w:ascii="Arial" w:hAnsi="Arial" w:cs="Arial"/>
                <w:iCs/>
                <w:lang w:val="en-US"/>
              </w:rPr>
              <w:t xml:space="preserve"> (</w:t>
            </w:r>
            <w:proofErr w:type="spellStart"/>
            <w:r w:rsidRPr="00D2508B">
              <w:rPr>
                <w:rFonts w:ascii="Arial" w:hAnsi="Arial" w:cs="Arial"/>
                <w:iCs/>
                <w:lang w:val="en-US"/>
              </w:rPr>
              <w:t>vždy</w:t>
            </w:r>
            <w:proofErr w:type="spellEnd"/>
            <w:r w:rsidRPr="00D2508B">
              <w:rPr>
                <w:rFonts w:ascii="Arial" w:hAnsi="Arial" w:cs="Arial"/>
                <w:iCs/>
                <w:lang w:val="en-US"/>
              </w:rPr>
              <w:t xml:space="preserve"> </w:t>
            </w:r>
            <w:proofErr w:type="spellStart"/>
            <w:r w:rsidRPr="00D2508B">
              <w:rPr>
                <w:rFonts w:ascii="Arial" w:hAnsi="Arial" w:cs="Arial"/>
                <w:iCs/>
                <w:lang w:val="en-US"/>
              </w:rPr>
              <w:t>ukončeno</w:t>
            </w:r>
            <w:proofErr w:type="spellEnd"/>
            <w:r w:rsidRPr="00D2508B">
              <w:rPr>
                <w:rFonts w:ascii="Arial" w:hAnsi="Arial" w:cs="Arial"/>
                <w:iCs/>
                <w:lang w:val="en-US"/>
              </w:rPr>
              <w:t xml:space="preserve"> </w:t>
            </w:r>
            <w:proofErr w:type="spellStart"/>
            <w:r w:rsidRPr="00D2508B">
              <w:rPr>
                <w:rFonts w:ascii="Arial" w:hAnsi="Arial" w:cs="Arial"/>
                <w:iCs/>
                <w:lang w:val="en-US"/>
              </w:rPr>
              <w:t>na</w:t>
            </w:r>
            <w:proofErr w:type="spellEnd"/>
            <w:r w:rsidRPr="00D2508B">
              <w:rPr>
                <w:rFonts w:ascii="Arial" w:hAnsi="Arial" w:cs="Arial"/>
                <w:iCs/>
                <w:lang w:val="en-US"/>
              </w:rPr>
              <w:t xml:space="preserve"> </w:t>
            </w:r>
            <w:proofErr w:type="spellStart"/>
            <w:r w:rsidRPr="00D2508B">
              <w:rPr>
                <w:rFonts w:ascii="Arial" w:hAnsi="Arial" w:cs="Arial"/>
                <w:iCs/>
                <w:lang w:val="en-US"/>
              </w:rPr>
              <w:t>dostatečně</w:t>
            </w:r>
            <w:proofErr w:type="spellEnd"/>
            <w:r w:rsidRPr="00D2508B">
              <w:rPr>
                <w:rFonts w:ascii="Arial" w:hAnsi="Arial" w:cs="Arial"/>
                <w:iCs/>
                <w:lang w:val="en-US"/>
              </w:rPr>
              <w:t xml:space="preserve"> </w:t>
            </w:r>
            <w:proofErr w:type="spellStart"/>
            <w:r w:rsidRPr="00D2508B">
              <w:rPr>
                <w:rFonts w:ascii="Arial" w:hAnsi="Arial" w:cs="Arial"/>
                <w:iCs/>
                <w:lang w:val="en-US"/>
              </w:rPr>
              <w:t>únosných</w:t>
            </w:r>
            <w:proofErr w:type="spellEnd"/>
            <w:r w:rsidRPr="00D2508B">
              <w:rPr>
                <w:rFonts w:ascii="Arial" w:hAnsi="Arial" w:cs="Arial"/>
                <w:iCs/>
                <w:lang w:val="en-US"/>
              </w:rPr>
              <w:t xml:space="preserve"> </w:t>
            </w:r>
            <w:proofErr w:type="spellStart"/>
            <w:r w:rsidRPr="00D2508B">
              <w:rPr>
                <w:rFonts w:ascii="Arial" w:hAnsi="Arial" w:cs="Arial"/>
                <w:iCs/>
                <w:lang w:val="en-US"/>
              </w:rPr>
              <w:t>vrstvách</w:t>
            </w:r>
            <w:proofErr w:type="spellEnd"/>
            <w:r w:rsidRPr="00D2508B">
              <w:rPr>
                <w:rFonts w:ascii="Arial" w:hAnsi="Arial" w:cs="Arial"/>
                <w:iCs/>
                <w:lang w:val="en-US"/>
              </w:rPr>
              <w:t>)</w:t>
            </w:r>
          </w:p>
        </w:tc>
      </w:tr>
      <w:tr w:rsidR="0097064B" w:rsidRPr="00D2508B" w14:paraId="3493EBDC" w14:textId="77777777" w:rsidTr="00D75E56">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032DE01B" w14:textId="77777777" w:rsidR="0097064B" w:rsidRPr="00D2508B" w:rsidRDefault="0097064B" w:rsidP="00D75E56">
            <w:pPr>
              <w:rPr>
                <w:rFonts w:ascii="Arial" w:hAnsi="Arial" w:cs="Arial"/>
                <w:iCs/>
                <w:lang w:val="en-US"/>
              </w:rPr>
            </w:pPr>
            <w:proofErr w:type="spellStart"/>
            <w:r w:rsidRPr="00D2508B">
              <w:rPr>
                <w:rFonts w:ascii="Arial" w:hAnsi="Arial" w:cs="Arial"/>
                <w:iCs/>
                <w:lang w:val="en-US"/>
              </w:rPr>
              <w:t>Počet</w:t>
            </w:r>
            <w:proofErr w:type="spellEnd"/>
            <w:r w:rsidRPr="00D2508B">
              <w:rPr>
                <w:rFonts w:ascii="Arial" w:hAnsi="Arial" w:cs="Arial"/>
                <w:iCs/>
                <w:lang w:val="en-US"/>
              </w:rPr>
              <w:t xml:space="preserve"> </w:t>
            </w:r>
            <w:proofErr w:type="spellStart"/>
            <w:r w:rsidRPr="00D2508B">
              <w:rPr>
                <w:rFonts w:ascii="Arial" w:hAnsi="Arial" w:cs="Arial"/>
                <w:iCs/>
                <w:lang w:val="en-US"/>
              </w:rPr>
              <w:t>sond</w:t>
            </w:r>
            <w:proofErr w:type="spellEnd"/>
            <w:r w:rsidRPr="00D2508B">
              <w:rPr>
                <w:rFonts w:ascii="Arial" w:hAnsi="Arial" w:cs="Arial"/>
                <w:iCs/>
                <w:lang w:val="en-US"/>
              </w:rPr>
              <w:t xml:space="preserve"> v </w:t>
            </w:r>
            <w:proofErr w:type="spellStart"/>
            <w:r w:rsidRPr="00D2508B">
              <w:rPr>
                <w:rFonts w:ascii="Arial" w:hAnsi="Arial" w:cs="Arial"/>
                <w:iCs/>
                <w:lang w:val="en-US"/>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1FB1120" w14:textId="77777777" w:rsidR="0097064B" w:rsidRPr="00D2508B" w:rsidRDefault="0097064B" w:rsidP="00D75E56">
            <w:pPr>
              <w:rPr>
                <w:rFonts w:ascii="Arial" w:hAnsi="Arial" w:cs="Arial"/>
                <w:iCs/>
                <w:lang w:val="en-US"/>
              </w:rPr>
            </w:pPr>
            <w:r w:rsidRPr="00D2508B">
              <w:rPr>
                <w:rFonts w:ascii="Arial" w:hAnsi="Arial" w:cs="Arial"/>
                <w:iCs/>
                <w:lang w:val="en-US"/>
              </w:rPr>
              <w:t xml:space="preserve">Min. 3 </w:t>
            </w:r>
            <w:proofErr w:type="spellStart"/>
            <w:r w:rsidRPr="00D2508B">
              <w:rPr>
                <w:rFonts w:ascii="Arial" w:hAnsi="Arial" w:cs="Arial"/>
                <w:iCs/>
                <w:lang w:val="en-US"/>
              </w:rPr>
              <w:t>na</w:t>
            </w:r>
            <w:proofErr w:type="spellEnd"/>
            <w:r w:rsidRPr="00D2508B">
              <w:rPr>
                <w:rFonts w:ascii="Arial" w:hAnsi="Arial" w:cs="Arial"/>
                <w:iCs/>
                <w:lang w:val="en-US"/>
              </w:rPr>
              <w:t xml:space="preserve"> 1 ha</w:t>
            </w:r>
          </w:p>
        </w:tc>
        <w:tc>
          <w:tcPr>
            <w:tcW w:w="3180" w:type="dxa"/>
            <w:tcBorders>
              <w:top w:val="single" w:sz="5" w:space="0" w:color="000000"/>
              <w:left w:val="single" w:sz="5" w:space="0" w:color="000000"/>
              <w:bottom w:val="single" w:sz="5" w:space="0" w:color="000000"/>
              <w:right w:val="single" w:sz="5" w:space="0" w:color="000000"/>
            </w:tcBorders>
          </w:tcPr>
          <w:p w14:paraId="67CCBDA2" w14:textId="77777777" w:rsidR="0097064B" w:rsidRPr="00D2508B" w:rsidRDefault="0097064B" w:rsidP="00D75E56">
            <w:pPr>
              <w:rPr>
                <w:rFonts w:ascii="Arial" w:hAnsi="Arial" w:cs="Arial"/>
                <w:iCs/>
                <w:lang w:val="en-US"/>
              </w:rPr>
            </w:pPr>
            <w:r w:rsidRPr="00D2508B">
              <w:rPr>
                <w:rFonts w:ascii="Arial" w:hAnsi="Arial" w:cs="Arial"/>
                <w:iCs/>
                <w:lang w:val="en-US"/>
              </w:rPr>
              <w:t xml:space="preserve">Min. 6 </w:t>
            </w:r>
            <w:proofErr w:type="spellStart"/>
            <w:r w:rsidRPr="00D2508B">
              <w:rPr>
                <w:rFonts w:ascii="Arial" w:hAnsi="Arial" w:cs="Arial"/>
                <w:iCs/>
                <w:lang w:val="en-US"/>
              </w:rPr>
              <w:t>na</w:t>
            </w:r>
            <w:proofErr w:type="spellEnd"/>
            <w:r w:rsidRPr="00D2508B">
              <w:rPr>
                <w:rFonts w:ascii="Arial" w:hAnsi="Arial" w:cs="Arial"/>
                <w:iCs/>
                <w:lang w:val="en-US"/>
              </w:rPr>
              <w:t xml:space="preserve"> 1 ha</w:t>
            </w:r>
          </w:p>
        </w:tc>
      </w:tr>
      <w:tr w:rsidR="0097064B" w:rsidRPr="00D2508B" w14:paraId="7841CF76" w14:textId="77777777" w:rsidTr="00D75E56">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29CC2200" w14:textId="77777777" w:rsidR="0097064B" w:rsidRPr="00D2508B" w:rsidRDefault="0097064B" w:rsidP="00D75E56">
            <w:pPr>
              <w:rPr>
                <w:rFonts w:ascii="Arial" w:hAnsi="Arial" w:cs="Arial"/>
                <w:iCs/>
                <w:lang w:val="en-US"/>
              </w:rPr>
            </w:pPr>
            <w:proofErr w:type="spellStart"/>
            <w:r w:rsidRPr="00D2508B">
              <w:rPr>
                <w:rFonts w:ascii="Arial" w:hAnsi="Arial" w:cs="Arial"/>
                <w:iCs/>
                <w:lang w:val="en-US"/>
              </w:rPr>
              <w:t>Hloubka</w:t>
            </w:r>
            <w:proofErr w:type="spellEnd"/>
            <w:r w:rsidRPr="00D2508B">
              <w:rPr>
                <w:rFonts w:ascii="Arial" w:hAnsi="Arial" w:cs="Arial"/>
                <w:iCs/>
                <w:lang w:val="en-US"/>
              </w:rPr>
              <w:t xml:space="preserve"> </w:t>
            </w:r>
            <w:proofErr w:type="spellStart"/>
            <w:r w:rsidRPr="00D2508B">
              <w:rPr>
                <w:rFonts w:ascii="Arial" w:hAnsi="Arial" w:cs="Arial"/>
                <w:iCs/>
                <w:lang w:val="en-US"/>
              </w:rPr>
              <w:t>sond</w:t>
            </w:r>
            <w:proofErr w:type="spellEnd"/>
            <w:r w:rsidRPr="00D2508B">
              <w:rPr>
                <w:rFonts w:ascii="Arial" w:hAnsi="Arial" w:cs="Arial"/>
                <w:iCs/>
                <w:lang w:val="en-US"/>
              </w:rPr>
              <w:t xml:space="preserve"> v </w:t>
            </w:r>
            <w:proofErr w:type="spellStart"/>
            <w:r w:rsidRPr="00D2508B">
              <w:rPr>
                <w:rFonts w:ascii="Arial" w:hAnsi="Arial" w:cs="Arial"/>
                <w:iCs/>
                <w:lang w:val="en-US"/>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133FE" w14:textId="77777777" w:rsidR="0097064B" w:rsidRPr="00D2508B" w:rsidRDefault="0097064B" w:rsidP="00D75E56">
            <w:pPr>
              <w:rPr>
                <w:rFonts w:ascii="Arial" w:hAnsi="Arial" w:cs="Arial"/>
                <w:iCs/>
                <w:lang w:val="en-US"/>
              </w:rPr>
            </w:pPr>
            <w:r w:rsidRPr="00D2508B">
              <w:rPr>
                <w:rFonts w:ascii="Arial" w:hAnsi="Arial" w:cs="Arial"/>
                <w:iCs/>
                <w:lang w:val="en-US"/>
              </w:rPr>
              <w:t xml:space="preserve">Do </w:t>
            </w:r>
            <w:proofErr w:type="spellStart"/>
            <w:r w:rsidRPr="00D2508B">
              <w:rPr>
                <w:rFonts w:ascii="Arial" w:hAnsi="Arial" w:cs="Arial"/>
                <w:iCs/>
                <w:lang w:val="en-US"/>
              </w:rPr>
              <w:t>úrovně</w:t>
            </w:r>
            <w:proofErr w:type="spellEnd"/>
            <w:r w:rsidRPr="00D2508B">
              <w:rPr>
                <w:rFonts w:ascii="Arial" w:hAnsi="Arial" w:cs="Arial"/>
                <w:iCs/>
                <w:lang w:val="en-US"/>
              </w:rPr>
              <w:t xml:space="preserve"> </w:t>
            </w:r>
            <w:proofErr w:type="spellStart"/>
            <w:r w:rsidRPr="00D2508B">
              <w:rPr>
                <w:rFonts w:ascii="Arial" w:hAnsi="Arial" w:cs="Arial"/>
                <w:iCs/>
                <w:lang w:val="en-US"/>
              </w:rPr>
              <w:t>hladiny</w:t>
            </w:r>
            <w:proofErr w:type="spellEnd"/>
            <w:r w:rsidRPr="00D2508B">
              <w:rPr>
                <w:rFonts w:ascii="Arial" w:hAnsi="Arial" w:cs="Arial"/>
                <w:iCs/>
                <w:lang w:val="en-US"/>
              </w:rPr>
              <w:t xml:space="preserve"> </w:t>
            </w:r>
            <w:proofErr w:type="spellStart"/>
            <w:r w:rsidRPr="00D2508B">
              <w:rPr>
                <w:rFonts w:ascii="Arial" w:hAnsi="Arial" w:cs="Arial"/>
                <w:iCs/>
                <w:lang w:val="en-US"/>
              </w:rPr>
              <w:t>podzemní</w:t>
            </w:r>
            <w:proofErr w:type="spellEnd"/>
            <w:r w:rsidRPr="00D2508B">
              <w:rPr>
                <w:rFonts w:ascii="Arial" w:hAnsi="Arial" w:cs="Arial"/>
                <w:iCs/>
                <w:lang w:val="en-US"/>
              </w:rPr>
              <w:t xml:space="preserve"> </w:t>
            </w:r>
            <w:proofErr w:type="spellStart"/>
            <w:r w:rsidRPr="00D2508B">
              <w:rPr>
                <w:rFonts w:ascii="Arial" w:hAnsi="Arial" w:cs="Arial"/>
                <w:iCs/>
                <w:lang w:val="en-US"/>
              </w:rPr>
              <w:t>vody</w:t>
            </w:r>
            <w:proofErr w:type="spellEnd"/>
            <w:r w:rsidRPr="00D2508B">
              <w:rPr>
                <w:rFonts w:ascii="Arial" w:hAnsi="Arial" w:cs="Arial"/>
                <w:iCs/>
                <w:lang w:val="en-US"/>
              </w:rPr>
              <w:t xml:space="preserve">, </w:t>
            </w:r>
            <w:proofErr w:type="spellStart"/>
            <w:r w:rsidRPr="00D2508B">
              <w:rPr>
                <w:rFonts w:ascii="Arial" w:hAnsi="Arial" w:cs="Arial"/>
                <w:iCs/>
                <w:lang w:val="en-US"/>
              </w:rPr>
              <w:t>nebo</w:t>
            </w:r>
            <w:proofErr w:type="spellEnd"/>
            <w:r w:rsidRPr="00D2508B">
              <w:rPr>
                <w:rFonts w:ascii="Arial" w:hAnsi="Arial" w:cs="Arial"/>
                <w:iCs/>
                <w:lang w:val="en-US"/>
              </w:rPr>
              <w:t xml:space="preserve"> </w:t>
            </w:r>
            <w:proofErr w:type="spellStart"/>
            <w:r w:rsidRPr="00D2508B">
              <w:rPr>
                <w:rFonts w:ascii="Arial" w:hAnsi="Arial" w:cs="Arial"/>
                <w:iCs/>
                <w:lang w:val="en-US"/>
              </w:rPr>
              <w:t>úrovně</w:t>
            </w:r>
            <w:proofErr w:type="spellEnd"/>
            <w:r w:rsidRPr="00D2508B">
              <w:rPr>
                <w:rFonts w:ascii="Arial" w:hAnsi="Arial" w:cs="Arial"/>
                <w:iCs/>
                <w:lang w:val="en-US"/>
              </w:rPr>
              <w:t xml:space="preserve"> </w:t>
            </w:r>
            <w:proofErr w:type="spellStart"/>
            <w:r w:rsidRPr="00D2508B">
              <w:rPr>
                <w:rFonts w:ascii="Arial" w:hAnsi="Arial" w:cs="Arial"/>
                <w:iCs/>
                <w:lang w:val="en-US"/>
              </w:rPr>
              <w:t>zemin</w:t>
            </w:r>
            <w:proofErr w:type="spellEnd"/>
            <w:r w:rsidRPr="00D2508B">
              <w:rPr>
                <w:rFonts w:ascii="Arial" w:hAnsi="Arial" w:cs="Arial"/>
                <w:iCs/>
                <w:lang w:val="en-US"/>
              </w:rPr>
              <w:t xml:space="preserve"> </w:t>
            </w:r>
            <w:proofErr w:type="spellStart"/>
            <w:r w:rsidRPr="00D2508B">
              <w:rPr>
                <w:rFonts w:ascii="Arial" w:hAnsi="Arial" w:cs="Arial"/>
                <w:iCs/>
                <w:lang w:val="en-US"/>
              </w:rPr>
              <w:t>konzistence</w:t>
            </w:r>
            <w:proofErr w:type="spellEnd"/>
            <w:r w:rsidRPr="00D2508B">
              <w:rPr>
                <w:rFonts w:ascii="Arial" w:hAnsi="Arial" w:cs="Arial"/>
                <w:iCs/>
                <w:lang w:val="en-US"/>
              </w:rPr>
              <w:t xml:space="preserve"> </w:t>
            </w:r>
            <w:proofErr w:type="spellStart"/>
            <w:r w:rsidRPr="00D2508B">
              <w:rPr>
                <w:rFonts w:ascii="Arial" w:hAnsi="Arial" w:cs="Arial"/>
                <w:iCs/>
                <w:lang w:val="en-US"/>
              </w:rPr>
              <w:t>měkké</w:t>
            </w:r>
            <w:proofErr w:type="spellEnd"/>
            <w:r w:rsidRPr="00D2508B">
              <w:rPr>
                <w:rFonts w:ascii="Arial" w:hAnsi="Arial" w:cs="Arial"/>
                <w:iCs/>
                <w:lang w:val="en-US"/>
              </w:rPr>
              <w:t xml:space="preserve"> a </w:t>
            </w:r>
            <w:proofErr w:type="spellStart"/>
            <w:r w:rsidRPr="00D2508B">
              <w:rPr>
                <w:rFonts w:ascii="Arial" w:hAnsi="Arial" w:cs="Arial"/>
                <w:iCs/>
                <w:lang w:val="en-US"/>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3B745085" w14:textId="77777777" w:rsidR="0097064B" w:rsidRPr="00D2508B" w:rsidRDefault="0097064B" w:rsidP="00D75E56">
            <w:pPr>
              <w:rPr>
                <w:rFonts w:ascii="Arial" w:hAnsi="Arial" w:cs="Arial"/>
                <w:iCs/>
                <w:lang w:val="en-US"/>
              </w:rPr>
            </w:pPr>
            <w:r w:rsidRPr="00D2508B">
              <w:rPr>
                <w:rFonts w:ascii="Arial" w:hAnsi="Arial" w:cs="Arial"/>
                <w:iCs/>
                <w:lang w:val="en-US"/>
              </w:rPr>
              <w:t xml:space="preserve">Do </w:t>
            </w:r>
            <w:proofErr w:type="spellStart"/>
            <w:r w:rsidRPr="00D2508B">
              <w:rPr>
                <w:rFonts w:ascii="Arial" w:hAnsi="Arial" w:cs="Arial"/>
                <w:iCs/>
                <w:lang w:val="en-US"/>
              </w:rPr>
              <w:t>úrovně</w:t>
            </w:r>
            <w:proofErr w:type="spellEnd"/>
            <w:r w:rsidRPr="00D2508B">
              <w:rPr>
                <w:rFonts w:ascii="Arial" w:hAnsi="Arial" w:cs="Arial"/>
                <w:iCs/>
                <w:lang w:val="en-US"/>
              </w:rPr>
              <w:t xml:space="preserve"> </w:t>
            </w:r>
            <w:proofErr w:type="spellStart"/>
            <w:r w:rsidRPr="00D2508B">
              <w:rPr>
                <w:rFonts w:ascii="Arial" w:hAnsi="Arial" w:cs="Arial"/>
                <w:iCs/>
                <w:lang w:val="en-US"/>
              </w:rPr>
              <w:t>hladiny</w:t>
            </w:r>
            <w:proofErr w:type="spellEnd"/>
            <w:r w:rsidRPr="00D2508B">
              <w:rPr>
                <w:rFonts w:ascii="Arial" w:hAnsi="Arial" w:cs="Arial"/>
                <w:iCs/>
                <w:lang w:val="en-US"/>
              </w:rPr>
              <w:t xml:space="preserve"> </w:t>
            </w:r>
            <w:proofErr w:type="spellStart"/>
            <w:r w:rsidRPr="00D2508B">
              <w:rPr>
                <w:rFonts w:ascii="Arial" w:hAnsi="Arial" w:cs="Arial"/>
                <w:iCs/>
                <w:lang w:val="en-US"/>
              </w:rPr>
              <w:t>podzemní</w:t>
            </w:r>
            <w:proofErr w:type="spellEnd"/>
            <w:r w:rsidRPr="00D2508B">
              <w:rPr>
                <w:rFonts w:ascii="Arial" w:hAnsi="Arial" w:cs="Arial"/>
                <w:iCs/>
                <w:lang w:val="en-US"/>
              </w:rPr>
              <w:t xml:space="preserve"> </w:t>
            </w:r>
            <w:proofErr w:type="spellStart"/>
            <w:r w:rsidRPr="00D2508B">
              <w:rPr>
                <w:rFonts w:ascii="Arial" w:hAnsi="Arial" w:cs="Arial"/>
                <w:iCs/>
                <w:lang w:val="en-US"/>
              </w:rPr>
              <w:t>vody</w:t>
            </w:r>
            <w:proofErr w:type="spellEnd"/>
            <w:r w:rsidRPr="00D2508B">
              <w:rPr>
                <w:rFonts w:ascii="Arial" w:hAnsi="Arial" w:cs="Arial"/>
                <w:iCs/>
                <w:lang w:val="en-US"/>
              </w:rPr>
              <w:t xml:space="preserve"> </w:t>
            </w:r>
            <w:proofErr w:type="spellStart"/>
            <w:r w:rsidRPr="00D2508B">
              <w:rPr>
                <w:rFonts w:ascii="Arial" w:hAnsi="Arial" w:cs="Arial"/>
                <w:iCs/>
                <w:lang w:val="en-US"/>
              </w:rPr>
              <w:t>nebo</w:t>
            </w:r>
            <w:proofErr w:type="spellEnd"/>
            <w:r w:rsidRPr="00D2508B">
              <w:rPr>
                <w:rFonts w:ascii="Arial" w:hAnsi="Arial" w:cs="Arial"/>
                <w:iCs/>
                <w:lang w:val="en-US"/>
              </w:rPr>
              <w:t xml:space="preserve"> </w:t>
            </w:r>
            <w:proofErr w:type="spellStart"/>
            <w:r w:rsidRPr="00D2508B">
              <w:rPr>
                <w:rFonts w:ascii="Arial" w:hAnsi="Arial" w:cs="Arial"/>
                <w:iCs/>
                <w:lang w:val="en-US"/>
              </w:rPr>
              <w:t>úrovně</w:t>
            </w:r>
            <w:proofErr w:type="spellEnd"/>
            <w:r w:rsidRPr="00D2508B">
              <w:rPr>
                <w:rFonts w:ascii="Arial" w:hAnsi="Arial" w:cs="Arial"/>
                <w:iCs/>
                <w:lang w:val="en-US"/>
              </w:rPr>
              <w:t xml:space="preserve"> </w:t>
            </w:r>
            <w:proofErr w:type="spellStart"/>
            <w:r w:rsidRPr="00D2508B">
              <w:rPr>
                <w:rFonts w:ascii="Arial" w:hAnsi="Arial" w:cs="Arial"/>
                <w:iCs/>
                <w:lang w:val="en-US"/>
              </w:rPr>
              <w:t>zemin</w:t>
            </w:r>
            <w:proofErr w:type="spellEnd"/>
            <w:r w:rsidRPr="00D2508B">
              <w:rPr>
                <w:rFonts w:ascii="Arial" w:hAnsi="Arial" w:cs="Arial"/>
                <w:iCs/>
                <w:lang w:val="en-US"/>
              </w:rPr>
              <w:t xml:space="preserve"> </w:t>
            </w:r>
            <w:proofErr w:type="spellStart"/>
            <w:r w:rsidRPr="00D2508B">
              <w:rPr>
                <w:rFonts w:ascii="Arial" w:hAnsi="Arial" w:cs="Arial"/>
                <w:iCs/>
                <w:lang w:val="en-US"/>
              </w:rPr>
              <w:t>konzistence</w:t>
            </w:r>
            <w:proofErr w:type="spellEnd"/>
            <w:r w:rsidRPr="00D2508B">
              <w:rPr>
                <w:rFonts w:ascii="Arial" w:hAnsi="Arial" w:cs="Arial"/>
                <w:iCs/>
                <w:lang w:val="en-US"/>
              </w:rPr>
              <w:t xml:space="preserve"> </w:t>
            </w:r>
            <w:proofErr w:type="spellStart"/>
            <w:r w:rsidRPr="00D2508B">
              <w:rPr>
                <w:rFonts w:ascii="Arial" w:hAnsi="Arial" w:cs="Arial"/>
                <w:iCs/>
                <w:lang w:val="en-US"/>
              </w:rPr>
              <w:t>měkké</w:t>
            </w:r>
            <w:proofErr w:type="spellEnd"/>
            <w:r w:rsidRPr="00D2508B">
              <w:rPr>
                <w:rFonts w:ascii="Arial" w:hAnsi="Arial" w:cs="Arial"/>
                <w:iCs/>
                <w:lang w:val="en-US"/>
              </w:rPr>
              <w:t xml:space="preserve"> a </w:t>
            </w:r>
            <w:proofErr w:type="spellStart"/>
            <w:r w:rsidRPr="00D2508B">
              <w:rPr>
                <w:rFonts w:ascii="Arial" w:hAnsi="Arial" w:cs="Arial"/>
                <w:iCs/>
                <w:lang w:val="en-US"/>
              </w:rPr>
              <w:t>kašovité</w:t>
            </w:r>
            <w:proofErr w:type="spellEnd"/>
          </w:p>
        </w:tc>
      </w:tr>
    </w:tbl>
    <w:p w14:paraId="0FC0D735" w14:textId="77777777" w:rsidR="0097064B" w:rsidRDefault="0097064B" w:rsidP="0097064B">
      <w:pPr>
        <w:rPr>
          <w:rFonts w:ascii="Arial" w:hAnsi="Arial" w:cs="Arial"/>
          <w:iCs/>
        </w:rPr>
      </w:pPr>
    </w:p>
    <w:p w14:paraId="740CD11C" w14:textId="77777777" w:rsidR="0097064B" w:rsidRPr="009C4BED" w:rsidRDefault="0097064B" w:rsidP="0097064B">
      <w:pPr>
        <w:widowControl w:val="0"/>
        <w:spacing w:before="56" w:after="0" w:line="240" w:lineRule="auto"/>
        <w:ind w:left="395" w:hanging="360"/>
        <w:rPr>
          <w:rFonts w:ascii="Arial" w:eastAsia="Calibri" w:hAnsi="Arial" w:cs="Arial"/>
          <w:b/>
          <w:spacing w:val="-1"/>
          <w:lang w:eastAsia="cs-CZ"/>
        </w:rPr>
      </w:pPr>
      <w:r>
        <w:rPr>
          <w:rFonts w:ascii="Arial" w:eastAsia="Calibri" w:hAnsi="Arial" w:cs="Arial"/>
          <w:b/>
          <w:spacing w:val="-1"/>
          <w:lang w:eastAsia="cs-CZ"/>
        </w:rPr>
        <w:t xml:space="preserve">C. </w:t>
      </w:r>
      <w:r w:rsidRPr="009C4BED">
        <w:rPr>
          <w:rFonts w:ascii="Arial" w:eastAsia="Calibri" w:hAnsi="Arial" w:cs="Arial"/>
          <w:b/>
          <w:spacing w:val="-1"/>
          <w:lang w:eastAsia="cs-CZ"/>
        </w:rPr>
        <w:t>Požadavky</w:t>
      </w:r>
      <w:r w:rsidRPr="009C4BED">
        <w:rPr>
          <w:rFonts w:ascii="Arial" w:eastAsia="Calibri" w:hAnsi="Arial" w:cs="Arial"/>
          <w:b/>
          <w:spacing w:val="1"/>
          <w:lang w:eastAsia="cs-CZ"/>
        </w:rPr>
        <w:t xml:space="preserve"> </w:t>
      </w:r>
      <w:r w:rsidRPr="009C4BED">
        <w:rPr>
          <w:rFonts w:ascii="Arial" w:eastAsia="Calibri" w:hAnsi="Arial" w:cs="Arial"/>
          <w:b/>
          <w:spacing w:val="-1"/>
          <w:lang w:eastAsia="cs-CZ"/>
        </w:rPr>
        <w:t>na</w:t>
      </w:r>
      <w:r w:rsidRPr="009C4BED">
        <w:rPr>
          <w:rFonts w:ascii="Arial" w:eastAsia="Calibri" w:hAnsi="Arial" w:cs="Arial"/>
          <w:b/>
          <w:lang w:eastAsia="cs-CZ"/>
        </w:rPr>
        <w:t xml:space="preserve"> </w:t>
      </w:r>
      <w:r w:rsidRPr="009C4BED">
        <w:rPr>
          <w:rFonts w:ascii="Arial" w:eastAsia="Calibri" w:hAnsi="Arial" w:cs="Arial"/>
          <w:b/>
          <w:spacing w:val="-1"/>
          <w:lang w:eastAsia="cs-CZ"/>
        </w:rPr>
        <w:t>terénní</w:t>
      </w:r>
      <w:r w:rsidRPr="009C4BED">
        <w:rPr>
          <w:rFonts w:ascii="Arial" w:eastAsia="Calibri" w:hAnsi="Arial" w:cs="Arial"/>
          <w:b/>
          <w:spacing w:val="-3"/>
          <w:lang w:eastAsia="cs-CZ"/>
        </w:rPr>
        <w:t xml:space="preserve"> </w:t>
      </w:r>
      <w:r w:rsidRPr="009C4BED">
        <w:rPr>
          <w:rFonts w:ascii="Arial" w:eastAsia="Calibri" w:hAnsi="Arial" w:cs="Arial"/>
          <w:b/>
          <w:spacing w:val="-1"/>
          <w:lang w:eastAsia="cs-CZ"/>
        </w:rPr>
        <w:t>měření</w:t>
      </w:r>
      <w:r w:rsidRPr="009C4BED">
        <w:rPr>
          <w:rFonts w:ascii="Arial" w:eastAsia="Calibri" w:hAnsi="Arial" w:cs="Arial"/>
          <w:b/>
          <w:lang w:eastAsia="cs-CZ"/>
        </w:rPr>
        <w:t xml:space="preserve"> a </w:t>
      </w:r>
      <w:r w:rsidRPr="009C4BED">
        <w:rPr>
          <w:rFonts w:ascii="Arial" w:eastAsia="Calibri" w:hAnsi="Arial" w:cs="Arial"/>
          <w:b/>
          <w:spacing w:val="-1"/>
          <w:lang w:eastAsia="cs-CZ"/>
        </w:rPr>
        <w:t>laboratorní</w:t>
      </w:r>
      <w:r w:rsidRPr="009C4BED">
        <w:rPr>
          <w:rFonts w:ascii="Arial" w:eastAsia="Calibri" w:hAnsi="Arial" w:cs="Arial"/>
          <w:b/>
          <w:lang w:eastAsia="cs-CZ"/>
        </w:rPr>
        <w:t xml:space="preserve"> </w:t>
      </w:r>
      <w:r w:rsidRPr="009C4BED">
        <w:rPr>
          <w:rFonts w:ascii="Arial" w:eastAsia="Calibri" w:hAnsi="Arial" w:cs="Arial"/>
          <w:b/>
          <w:spacing w:val="-1"/>
          <w:lang w:eastAsia="cs-CZ"/>
        </w:rPr>
        <w:t>zkoušky:</w:t>
      </w:r>
    </w:p>
    <w:p w14:paraId="2ABF1C9A" w14:textId="77777777" w:rsidR="0097064B" w:rsidRPr="009C4BED" w:rsidRDefault="0097064B" w:rsidP="0097064B">
      <w:pPr>
        <w:widowControl w:val="0"/>
        <w:numPr>
          <w:ilvl w:val="0"/>
          <w:numId w:val="64"/>
        </w:numPr>
        <w:tabs>
          <w:tab w:val="left" w:pos="1117"/>
        </w:tabs>
        <w:spacing w:before="41" w:after="0" w:line="275" w:lineRule="auto"/>
        <w:ind w:right="255"/>
        <w:jc w:val="both"/>
        <w:rPr>
          <w:rFonts w:ascii="Arial" w:eastAsia="Calibri" w:hAnsi="Arial" w:cs="Arial"/>
          <w:lang w:eastAsia="cs-CZ"/>
        </w:rPr>
      </w:pPr>
      <w:r w:rsidRPr="009C4BED">
        <w:rPr>
          <w:rFonts w:ascii="Arial" w:eastAsia="Calibri" w:hAnsi="Arial" w:cs="Arial"/>
          <w:spacing w:val="-1"/>
          <w:lang w:eastAsia="cs-CZ"/>
        </w:rPr>
        <w:t>Výsledky</w:t>
      </w:r>
      <w:r w:rsidRPr="009C4BED">
        <w:rPr>
          <w:rFonts w:ascii="Arial" w:eastAsia="Calibri" w:hAnsi="Arial" w:cs="Arial"/>
          <w:spacing w:val="40"/>
          <w:lang w:eastAsia="cs-CZ"/>
        </w:rPr>
        <w:t xml:space="preserve"> </w:t>
      </w:r>
      <w:r w:rsidRPr="009C4BED">
        <w:rPr>
          <w:rFonts w:ascii="Arial" w:eastAsia="Calibri" w:hAnsi="Arial" w:cs="Arial"/>
          <w:spacing w:val="-1"/>
          <w:lang w:eastAsia="cs-CZ"/>
        </w:rPr>
        <w:t>technických</w:t>
      </w:r>
      <w:r w:rsidRPr="009C4BED">
        <w:rPr>
          <w:rFonts w:ascii="Arial" w:eastAsia="Calibri" w:hAnsi="Arial" w:cs="Arial"/>
          <w:spacing w:val="39"/>
          <w:lang w:eastAsia="cs-CZ"/>
        </w:rPr>
        <w:t xml:space="preserve"> </w:t>
      </w:r>
      <w:r w:rsidRPr="009C4BED">
        <w:rPr>
          <w:rFonts w:ascii="Arial" w:eastAsia="Calibri" w:hAnsi="Arial" w:cs="Arial"/>
          <w:spacing w:val="-1"/>
          <w:lang w:eastAsia="cs-CZ"/>
        </w:rPr>
        <w:t>prací</w:t>
      </w:r>
      <w:r w:rsidRPr="009C4BED">
        <w:rPr>
          <w:rFonts w:ascii="Arial" w:eastAsia="Calibri" w:hAnsi="Arial" w:cs="Arial"/>
          <w:spacing w:val="39"/>
          <w:lang w:eastAsia="cs-CZ"/>
        </w:rPr>
        <w:t xml:space="preserve"> </w:t>
      </w:r>
      <w:r w:rsidRPr="009C4BED">
        <w:rPr>
          <w:rFonts w:ascii="Arial" w:eastAsia="Calibri" w:hAnsi="Arial" w:cs="Arial"/>
          <w:spacing w:val="-1"/>
          <w:lang w:eastAsia="cs-CZ"/>
        </w:rPr>
        <w:t>doplnit</w:t>
      </w:r>
      <w:r w:rsidRPr="009C4BED">
        <w:rPr>
          <w:rFonts w:ascii="Arial" w:eastAsia="Calibri" w:hAnsi="Arial" w:cs="Arial"/>
          <w:spacing w:val="39"/>
          <w:lang w:eastAsia="cs-CZ"/>
        </w:rPr>
        <w:t xml:space="preserve"> </w:t>
      </w:r>
      <w:r w:rsidRPr="009C4BED">
        <w:rPr>
          <w:rFonts w:ascii="Arial" w:eastAsia="Calibri" w:hAnsi="Arial" w:cs="Arial"/>
          <w:spacing w:val="-1"/>
          <w:lang w:eastAsia="cs-CZ"/>
        </w:rPr>
        <w:t>dynamickými</w:t>
      </w:r>
      <w:r w:rsidRPr="009C4BED">
        <w:rPr>
          <w:rFonts w:ascii="Arial" w:eastAsia="Calibri" w:hAnsi="Arial" w:cs="Arial"/>
          <w:spacing w:val="37"/>
          <w:lang w:eastAsia="cs-CZ"/>
        </w:rPr>
        <w:t xml:space="preserve"> </w:t>
      </w:r>
      <w:r w:rsidRPr="009C4BED">
        <w:rPr>
          <w:rFonts w:ascii="Arial" w:eastAsia="Calibri" w:hAnsi="Arial" w:cs="Arial"/>
          <w:lang w:eastAsia="cs-CZ"/>
        </w:rPr>
        <w:t>a</w:t>
      </w:r>
      <w:r w:rsidRPr="009C4BED">
        <w:rPr>
          <w:rFonts w:ascii="Arial" w:eastAsia="Calibri" w:hAnsi="Arial" w:cs="Arial"/>
          <w:spacing w:val="39"/>
          <w:lang w:eastAsia="cs-CZ"/>
        </w:rPr>
        <w:t xml:space="preserve"> </w:t>
      </w:r>
      <w:r w:rsidRPr="009C4BED">
        <w:rPr>
          <w:rFonts w:ascii="Arial" w:eastAsia="Calibri" w:hAnsi="Arial" w:cs="Arial"/>
          <w:spacing w:val="-1"/>
          <w:lang w:eastAsia="cs-CZ"/>
        </w:rPr>
        <w:t>statickými</w:t>
      </w:r>
      <w:r w:rsidRPr="009C4BED">
        <w:rPr>
          <w:rFonts w:ascii="Arial" w:eastAsia="Calibri" w:hAnsi="Arial" w:cs="Arial"/>
          <w:spacing w:val="39"/>
          <w:lang w:eastAsia="cs-CZ"/>
        </w:rPr>
        <w:t xml:space="preserve"> </w:t>
      </w:r>
      <w:r w:rsidRPr="009C4BED">
        <w:rPr>
          <w:rFonts w:ascii="Arial" w:eastAsia="Calibri" w:hAnsi="Arial" w:cs="Arial"/>
          <w:spacing w:val="-1"/>
          <w:lang w:eastAsia="cs-CZ"/>
        </w:rPr>
        <w:t>penetracemi</w:t>
      </w:r>
      <w:r w:rsidRPr="009C4BED">
        <w:rPr>
          <w:rFonts w:ascii="Arial" w:eastAsia="Calibri" w:hAnsi="Arial" w:cs="Arial"/>
          <w:spacing w:val="36"/>
          <w:lang w:eastAsia="cs-CZ"/>
        </w:rPr>
        <w:t xml:space="preserve"> </w:t>
      </w:r>
      <w:r w:rsidRPr="009C4BED">
        <w:rPr>
          <w:rFonts w:ascii="Arial" w:eastAsia="Calibri" w:hAnsi="Arial" w:cs="Arial"/>
          <w:spacing w:val="-1"/>
          <w:lang w:eastAsia="cs-CZ"/>
        </w:rPr>
        <w:t>za</w:t>
      </w:r>
      <w:r w:rsidRPr="009C4BED">
        <w:rPr>
          <w:rFonts w:ascii="Arial" w:eastAsia="Calibri" w:hAnsi="Arial" w:cs="Arial"/>
          <w:spacing w:val="39"/>
          <w:lang w:eastAsia="cs-CZ"/>
        </w:rPr>
        <w:t xml:space="preserve"> </w:t>
      </w:r>
      <w:r w:rsidRPr="009C4BED">
        <w:rPr>
          <w:rFonts w:ascii="Arial" w:eastAsia="Calibri" w:hAnsi="Arial" w:cs="Arial"/>
          <w:spacing w:val="-1"/>
          <w:lang w:eastAsia="cs-CZ"/>
        </w:rPr>
        <w:t>účelem</w:t>
      </w:r>
      <w:r w:rsidRPr="009C4BED">
        <w:rPr>
          <w:rFonts w:ascii="Arial" w:eastAsia="Calibri" w:hAnsi="Arial" w:cs="Arial"/>
          <w:spacing w:val="59"/>
          <w:lang w:eastAsia="cs-CZ"/>
        </w:rPr>
        <w:t xml:space="preserve"> </w:t>
      </w:r>
      <w:r w:rsidRPr="009C4BED">
        <w:rPr>
          <w:rFonts w:ascii="Arial" w:eastAsia="Calibri" w:hAnsi="Arial" w:cs="Arial"/>
          <w:spacing w:val="-1"/>
          <w:lang w:eastAsia="cs-CZ"/>
        </w:rPr>
        <w:t>upřesnění</w:t>
      </w:r>
      <w:r w:rsidRPr="009C4BED">
        <w:rPr>
          <w:rFonts w:ascii="Arial" w:eastAsia="Calibri" w:hAnsi="Arial" w:cs="Arial"/>
          <w:spacing w:val="28"/>
          <w:lang w:eastAsia="cs-CZ"/>
        </w:rPr>
        <w:t xml:space="preserve"> </w:t>
      </w:r>
      <w:r w:rsidRPr="009C4BED">
        <w:rPr>
          <w:rFonts w:ascii="Arial" w:eastAsia="Calibri" w:hAnsi="Arial" w:cs="Arial"/>
          <w:spacing w:val="-1"/>
          <w:lang w:eastAsia="cs-CZ"/>
        </w:rPr>
        <w:t>geotechnických</w:t>
      </w:r>
      <w:r w:rsidRPr="009C4BED">
        <w:rPr>
          <w:rFonts w:ascii="Arial" w:eastAsia="Calibri" w:hAnsi="Arial" w:cs="Arial"/>
          <w:spacing w:val="29"/>
          <w:lang w:eastAsia="cs-CZ"/>
        </w:rPr>
        <w:t xml:space="preserve"> </w:t>
      </w:r>
      <w:r w:rsidRPr="009C4BED">
        <w:rPr>
          <w:rFonts w:ascii="Arial" w:eastAsia="Calibri" w:hAnsi="Arial" w:cs="Arial"/>
          <w:spacing w:val="-1"/>
          <w:lang w:eastAsia="cs-CZ"/>
        </w:rPr>
        <w:t>vlastností</w:t>
      </w:r>
      <w:r w:rsidRPr="009C4BED">
        <w:rPr>
          <w:rFonts w:ascii="Arial" w:eastAsia="Calibri" w:hAnsi="Arial" w:cs="Arial"/>
          <w:spacing w:val="29"/>
          <w:lang w:eastAsia="cs-CZ"/>
        </w:rPr>
        <w:t xml:space="preserve"> </w:t>
      </w:r>
      <w:r w:rsidRPr="009C4BED">
        <w:rPr>
          <w:rFonts w:ascii="Arial" w:eastAsia="Calibri" w:hAnsi="Arial" w:cs="Arial"/>
          <w:spacing w:val="-1"/>
          <w:lang w:eastAsia="cs-CZ"/>
        </w:rPr>
        <w:t>zemin</w:t>
      </w:r>
      <w:r w:rsidRPr="009C4BED">
        <w:rPr>
          <w:rFonts w:ascii="Arial" w:eastAsia="Calibri" w:hAnsi="Arial" w:cs="Arial"/>
          <w:spacing w:val="28"/>
          <w:lang w:eastAsia="cs-CZ"/>
        </w:rPr>
        <w:t xml:space="preserve"> </w:t>
      </w:r>
      <w:r w:rsidRPr="009C4BED">
        <w:rPr>
          <w:rFonts w:ascii="Arial" w:eastAsia="Calibri" w:hAnsi="Arial" w:cs="Arial"/>
          <w:lang w:eastAsia="cs-CZ"/>
        </w:rPr>
        <w:t>pod</w:t>
      </w:r>
      <w:r w:rsidRPr="009C4BED">
        <w:rPr>
          <w:rFonts w:ascii="Arial" w:eastAsia="Calibri" w:hAnsi="Arial" w:cs="Arial"/>
          <w:spacing w:val="29"/>
          <w:lang w:eastAsia="cs-CZ"/>
        </w:rPr>
        <w:t xml:space="preserve"> </w:t>
      </w:r>
      <w:r w:rsidRPr="009C4BED">
        <w:rPr>
          <w:rFonts w:ascii="Arial" w:eastAsia="Calibri" w:hAnsi="Arial" w:cs="Arial"/>
          <w:spacing w:val="-1"/>
          <w:lang w:eastAsia="cs-CZ"/>
        </w:rPr>
        <w:t>tělesem</w:t>
      </w:r>
      <w:r w:rsidRPr="009C4BED">
        <w:rPr>
          <w:rFonts w:ascii="Arial" w:eastAsia="Calibri" w:hAnsi="Arial" w:cs="Arial"/>
          <w:spacing w:val="30"/>
          <w:lang w:eastAsia="cs-CZ"/>
        </w:rPr>
        <w:t xml:space="preserve"> </w:t>
      </w:r>
      <w:r w:rsidRPr="009C4BED">
        <w:rPr>
          <w:rFonts w:ascii="Arial" w:eastAsia="Calibri" w:hAnsi="Arial" w:cs="Arial"/>
          <w:spacing w:val="-1"/>
          <w:lang w:eastAsia="cs-CZ"/>
        </w:rPr>
        <w:t>hráze</w:t>
      </w:r>
      <w:r w:rsidRPr="009C4BED">
        <w:rPr>
          <w:rFonts w:ascii="Arial" w:eastAsia="Calibri" w:hAnsi="Arial" w:cs="Arial"/>
          <w:spacing w:val="30"/>
          <w:lang w:eastAsia="cs-CZ"/>
        </w:rPr>
        <w:t xml:space="preserve"> </w:t>
      </w:r>
      <w:r w:rsidRPr="009C4BED">
        <w:rPr>
          <w:rFonts w:ascii="Arial" w:eastAsia="Calibri" w:hAnsi="Arial" w:cs="Arial"/>
          <w:spacing w:val="-1"/>
          <w:lang w:eastAsia="cs-CZ"/>
        </w:rPr>
        <w:t>případně</w:t>
      </w:r>
      <w:r w:rsidRPr="009C4BED">
        <w:rPr>
          <w:rFonts w:ascii="Arial" w:eastAsia="Calibri" w:hAnsi="Arial" w:cs="Arial"/>
          <w:spacing w:val="29"/>
          <w:lang w:eastAsia="cs-CZ"/>
        </w:rPr>
        <w:t xml:space="preserve"> </w:t>
      </w:r>
      <w:r w:rsidRPr="009C4BED">
        <w:rPr>
          <w:rFonts w:ascii="Arial" w:eastAsia="Calibri" w:hAnsi="Arial" w:cs="Arial"/>
          <w:lang w:eastAsia="cs-CZ"/>
        </w:rPr>
        <w:t>v</w:t>
      </w:r>
      <w:r w:rsidRPr="009C4BED">
        <w:rPr>
          <w:rFonts w:ascii="Arial" w:eastAsia="Calibri" w:hAnsi="Arial" w:cs="Arial"/>
          <w:spacing w:val="-2"/>
          <w:lang w:eastAsia="cs-CZ"/>
        </w:rPr>
        <w:t xml:space="preserve"> </w:t>
      </w:r>
      <w:r w:rsidRPr="009C4BED">
        <w:rPr>
          <w:rFonts w:ascii="Arial" w:eastAsia="Calibri" w:hAnsi="Arial" w:cs="Arial"/>
          <w:spacing w:val="-1"/>
          <w:lang w:eastAsia="cs-CZ"/>
        </w:rPr>
        <w:t>místě</w:t>
      </w:r>
      <w:r w:rsidRPr="009C4BED">
        <w:rPr>
          <w:rFonts w:ascii="Arial" w:eastAsia="Calibri" w:hAnsi="Arial" w:cs="Arial"/>
          <w:spacing w:val="30"/>
          <w:lang w:eastAsia="cs-CZ"/>
        </w:rPr>
        <w:t xml:space="preserve"> </w:t>
      </w:r>
      <w:r w:rsidRPr="009C4BED">
        <w:rPr>
          <w:rFonts w:ascii="Arial" w:eastAsia="Calibri" w:hAnsi="Arial" w:cs="Arial"/>
          <w:spacing w:val="-1"/>
          <w:lang w:eastAsia="cs-CZ"/>
        </w:rPr>
        <w:t>budoucího</w:t>
      </w:r>
      <w:r w:rsidRPr="009C4BED">
        <w:rPr>
          <w:rFonts w:ascii="Arial" w:eastAsia="Calibri" w:hAnsi="Arial" w:cs="Arial"/>
          <w:spacing w:val="51"/>
          <w:lang w:eastAsia="cs-CZ"/>
        </w:rPr>
        <w:t xml:space="preserve"> </w:t>
      </w:r>
      <w:r w:rsidRPr="009C4BED">
        <w:rPr>
          <w:rFonts w:ascii="Arial" w:eastAsia="Calibri" w:hAnsi="Arial" w:cs="Arial"/>
          <w:spacing w:val="-1"/>
          <w:lang w:eastAsia="cs-CZ"/>
        </w:rPr>
        <w:t>výpustního zařízení</w:t>
      </w:r>
    </w:p>
    <w:p w14:paraId="00B91C7C" w14:textId="77777777" w:rsidR="0097064B" w:rsidRPr="009C4BED" w:rsidRDefault="0097064B" w:rsidP="0097064B">
      <w:pPr>
        <w:widowControl w:val="0"/>
        <w:numPr>
          <w:ilvl w:val="0"/>
          <w:numId w:val="64"/>
        </w:numPr>
        <w:tabs>
          <w:tab w:val="left" w:pos="1117"/>
        </w:tabs>
        <w:spacing w:before="1" w:after="0" w:line="240" w:lineRule="auto"/>
        <w:ind w:left="1115" w:right="253" w:hanging="359"/>
        <w:jc w:val="both"/>
        <w:rPr>
          <w:rFonts w:ascii="Arial" w:eastAsia="Calibri" w:hAnsi="Arial" w:cs="Arial"/>
          <w:lang w:eastAsia="cs-CZ"/>
        </w:rPr>
      </w:pPr>
      <w:r w:rsidRPr="009C4BED">
        <w:rPr>
          <w:rFonts w:ascii="Arial" w:eastAsia="Calibri" w:hAnsi="Arial" w:cs="Arial"/>
          <w:spacing w:val="-1"/>
          <w:lang w:eastAsia="cs-CZ"/>
        </w:rPr>
        <w:t>Laboratorní</w:t>
      </w:r>
      <w:r w:rsidRPr="009C4BED">
        <w:rPr>
          <w:rFonts w:ascii="Arial" w:eastAsia="Calibri" w:hAnsi="Arial" w:cs="Arial"/>
          <w:spacing w:val="2"/>
          <w:lang w:eastAsia="cs-CZ"/>
        </w:rPr>
        <w:t xml:space="preserve"> </w:t>
      </w:r>
      <w:r w:rsidRPr="009C4BED">
        <w:rPr>
          <w:rFonts w:ascii="Arial" w:eastAsia="Calibri" w:hAnsi="Arial" w:cs="Arial"/>
          <w:spacing w:val="-1"/>
          <w:lang w:eastAsia="cs-CZ"/>
        </w:rPr>
        <w:t>zkoušky</w:t>
      </w:r>
      <w:r w:rsidRPr="009C4BED">
        <w:rPr>
          <w:rFonts w:ascii="Arial" w:eastAsia="Calibri" w:hAnsi="Arial" w:cs="Arial"/>
          <w:spacing w:val="3"/>
          <w:lang w:eastAsia="cs-CZ"/>
        </w:rPr>
        <w:t xml:space="preserve"> </w:t>
      </w:r>
      <w:r w:rsidRPr="009C4BED">
        <w:rPr>
          <w:rFonts w:ascii="Arial" w:eastAsia="Calibri" w:hAnsi="Arial" w:cs="Arial"/>
          <w:spacing w:val="-1"/>
          <w:lang w:eastAsia="cs-CZ"/>
        </w:rPr>
        <w:t>zemin,</w:t>
      </w:r>
      <w:r w:rsidRPr="009C4BED">
        <w:rPr>
          <w:rFonts w:ascii="Arial" w:eastAsia="Calibri" w:hAnsi="Arial" w:cs="Arial"/>
          <w:lang w:eastAsia="cs-CZ"/>
        </w:rPr>
        <w:t xml:space="preserve"> </w:t>
      </w:r>
      <w:r w:rsidRPr="009C4BED">
        <w:rPr>
          <w:rFonts w:ascii="Arial" w:eastAsia="Calibri" w:hAnsi="Arial" w:cs="Arial"/>
          <w:spacing w:val="-1"/>
          <w:lang w:eastAsia="cs-CZ"/>
        </w:rPr>
        <w:t>skalních</w:t>
      </w:r>
      <w:r w:rsidRPr="009C4BED">
        <w:rPr>
          <w:rFonts w:ascii="Arial" w:eastAsia="Calibri" w:hAnsi="Arial" w:cs="Arial"/>
          <w:spacing w:val="2"/>
          <w:lang w:eastAsia="cs-CZ"/>
        </w:rPr>
        <w:t xml:space="preserve"> </w:t>
      </w:r>
      <w:r w:rsidRPr="009C4BED">
        <w:rPr>
          <w:rFonts w:ascii="Arial" w:eastAsia="Calibri" w:hAnsi="Arial" w:cs="Arial"/>
          <w:lang w:eastAsia="cs-CZ"/>
        </w:rPr>
        <w:t>a</w:t>
      </w:r>
      <w:r w:rsidRPr="009C4BED">
        <w:rPr>
          <w:rFonts w:ascii="Arial" w:eastAsia="Calibri" w:hAnsi="Arial" w:cs="Arial"/>
          <w:spacing w:val="2"/>
          <w:lang w:eastAsia="cs-CZ"/>
        </w:rPr>
        <w:t xml:space="preserve"> </w:t>
      </w:r>
      <w:proofErr w:type="spellStart"/>
      <w:r w:rsidRPr="009C4BED">
        <w:rPr>
          <w:rFonts w:ascii="Arial" w:eastAsia="Calibri" w:hAnsi="Arial" w:cs="Arial"/>
          <w:spacing w:val="-1"/>
          <w:lang w:eastAsia="cs-CZ"/>
        </w:rPr>
        <w:t>poloskalních</w:t>
      </w:r>
      <w:proofErr w:type="spellEnd"/>
      <w:r w:rsidRPr="009C4BED">
        <w:rPr>
          <w:rFonts w:ascii="Arial" w:eastAsia="Calibri" w:hAnsi="Arial" w:cs="Arial"/>
          <w:spacing w:val="2"/>
          <w:lang w:eastAsia="cs-CZ"/>
        </w:rPr>
        <w:t xml:space="preserve"> </w:t>
      </w:r>
      <w:r w:rsidRPr="009C4BED">
        <w:rPr>
          <w:rFonts w:ascii="Arial" w:eastAsia="Calibri" w:hAnsi="Arial" w:cs="Arial"/>
          <w:spacing w:val="-2"/>
          <w:lang w:eastAsia="cs-CZ"/>
        </w:rPr>
        <w:t>hornin</w:t>
      </w:r>
      <w:r w:rsidRPr="009C4BED">
        <w:rPr>
          <w:rFonts w:ascii="Arial" w:eastAsia="Calibri" w:hAnsi="Arial" w:cs="Arial"/>
          <w:spacing w:val="2"/>
          <w:lang w:eastAsia="cs-CZ"/>
        </w:rPr>
        <w:t xml:space="preserve"> </w:t>
      </w:r>
      <w:r w:rsidRPr="009C4BED">
        <w:rPr>
          <w:rFonts w:ascii="Arial" w:eastAsia="Calibri" w:hAnsi="Arial" w:cs="Arial"/>
          <w:lang w:eastAsia="cs-CZ"/>
        </w:rPr>
        <w:t>se</w:t>
      </w:r>
      <w:r w:rsidRPr="009C4BED">
        <w:rPr>
          <w:rFonts w:ascii="Arial" w:eastAsia="Calibri" w:hAnsi="Arial" w:cs="Arial"/>
          <w:spacing w:val="3"/>
          <w:lang w:eastAsia="cs-CZ"/>
        </w:rPr>
        <w:t xml:space="preserve"> </w:t>
      </w:r>
      <w:r w:rsidRPr="009C4BED">
        <w:rPr>
          <w:rFonts w:ascii="Arial" w:eastAsia="Calibri" w:hAnsi="Arial" w:cs="Arial"/>
          <w:spacing w:val="-1"/>
          <w:lang w:eastAsia="cs-CZ"/>
        </w:rPr>
        <w:t>provádí</w:t>
      </w:r>
      <w:r w:rsidRPr="009C4BED">
        <w:rPr>
          <w:rFonts w:ascii="Arial" w:eastAsia="Calibri" w:hAnsi="Arial" w:cs="Arial"/>
          <w:spacing w:val="2"/>
          <w:lang w:eastAsia="cs-CZ"/>
        </w:rPr>
        <w:t xml:space="preserve"> </w:t>
      </w:r>
      <w:r w:rsidRPr="009C4BED">
        <w:rPr>
          <w:rFonts w:ascii="Arial" w:eastAsia="Calibri" w:hAnsi="Arial" w:cs="Arial"/>
          <w:lang w:eastAsia="cs-CZ"/>
        </w:rPr>
        <w:t>v</w:t>
      </w:r>
      <w:r w:rsidRPr="009C4BED">
        <w:rPr>
          <w:rFonts w:ascii="Arial" w:eastAsia="Calibri" w:hAnsi="Arial" w:cs="Arial"/>
          <w:spacing w:val="1"/>
          <w:lang w:eastAsia="cs-CZ"/>
        </w:rPr>
        <w:t xml:space="preserve"> </w:t>
      </w:r>
      <w:r w:rsidRPr="009C4BED">
        <w:rPr>
          <w:rFonts w:ascii="Arial" w:eastAsia="Calibri" w:hAnsi="Arial" w:cs="Arial"/>
          <w:spacing w:val="-1"/>
          <w:lang w:eastAsia="cs-CZ"/>
        </w:rPr>
        <w:t>rozsahu</w:t>
      </w:r>
      <w:r w:rsidRPr="009C4BED">
        <w:rPr>
          <w:rFonts w:ascii="Arial" w:eastAsia="Calibri" w:hAnsi="Arial" w:cs="Arial"/>
          <w:spacing w:val="2"/>
          <w:lang w:eastAsia="cs-CZ"/>
        </w:rPr>
        <w:t xml:space="preserve"> </w:t>
      </w:r>
      <w:r w:rsidRPr="009C4BED">
        <w:rPr>
          <w:rFonts w:ascii="Arial" w:eastAsia="Calibri" w:hAnsi="Arial" w:cs="Arial"/>
          <w:spacing w:val="-2"/>
          <w:lang w:eastAsia="cs-CZ"/>
        </w:rPr>
        <w:t>pro</w:t>
      </w:r>
      <w:r w:rsidRPr="009C4BED">
        <w:rPr>
          <w:rFonts w:ascii="Arial" w:eastAsia="Calibri" w:hAnsi="Arial" w:cs="Arial"/>
          <w:spacing w:val="4"/>
          <w:lang w:eastAsia="cs-CZ"/>
        </w:rPr>
        <w:t xml:space="preserve"> </w:t>
      </w:r>
      <w:r w:rsidRPr="009C4BED">
        <w:rPr>
          <w:rFonts w:ascii="Arial" w:eastAsia="Calibri" w:hAnsi="Arial" w:cs="Arial"/>
          <w:spacing w:val="-1"/>
          <w:lang w:eastAsia="cs-CZ"/>
        </w:rPr>
        <w:t>stanovení</w:t>
      </w:r>
      <w:r w:rsidRPr="009C4BED">
        <w:rPr>
          <w:rFonts w:ascii="Arial" w:eastAsia="Calibri" w:hAnsi="Arial" w:cs="Arial"/>
          <w:spacing w:val="63"/>
          <w:lang w:eastAsia="cs-CZ"/>
        </w:rPr>
        <w:t xml:space="preserve"> </w:t>
      </w:r>
      <w:r w:rsidRPr="009C4BED">
        <w:rPr>
          <w:rFonts w:ascii="Arial" w:eastAsia="Calibri" w:hAnsi="Arial" w:cs="Arial"/>
          <w:spacing w:val="-1"/>
          <w:lang w:eastAsia="cs-CZ"/>
        </w:rPr>
        <w:t>popisných</w:t>
      </w:r>
      <w:r w:rsidRPr="009C4BED">
        <w:rPr>
          <w:rFonts w:ascii="Arial" w:eastAsia="Calibri" w:hAnsi="Arial" w:cs="Arial"/>
          <w:spacing w:val="37"/>
          <w:lang w:eastAsia="cs-CZ"/>
        </w:rPr>
        <w:t xml:space="preserve"> </w:t>
      </w:r>
      <w:r w:rsidRPr="009C4BED">
        <w:rPr>
          <w:rFonts w:ascii="Arial" w:eastAsia="Calibri" w:hAnsi="Arial" w:cs="Arial"/>
          <w:spacing w:val="-1"/>
          <w:lang w:eastAsia="cs-CZ"/>
        </w:rPr>
        <w:t>vlastností</w:t>
      </w:r>
      <w:r w:rsidRPr="009C4BED">
        <w:rPr>
          <w:rFonts w:ascii="Arial" w:eastAsia="Calibri" w:hAnsi="Arial" w:cs="Arial"/>
          <w:spacing w:val="39"/>
          <w:lang w:eastAsia="cs-CZ"/>
        </w:rPr>
        <w:t xml:space="preserve"> </w:t>
      </w:r>
      <w:r w:rsidRPr="009C4BED">
        <w:rPr>
          <w:rFonts w:ascii="Arial" w:eastAsia="Calibri" w:hAnsi="Arial" w:cs="Arial"/>
          <w:spacing w:val="-1"/>
          <w:lang w:eastAsia="cs-CZ"/>
        </w:rPr>
        <w:t>jednotlivých</w:t>
      </w:r>
      <w:r w:rsidRPr="009C4BED">
        <w:rPr>
          <w:rFonts w:ascii="Arial" w:eastAsia="Calibri" w:hAnsi="Arial" w:cs="Arial"/>
          <w:spacing w:val="41"/>
          <w:lang w:eastAsia="cs-CZ"/>
        </w:rPr>
        <w:t xml:space="preserve"> </w:t>
      </w:r>
      <w:r w:rsidRPr="009C4BED">
        <w:rPr>
          <w:rFonts w:ascii="Arial" w:eastAsia="Calibri" w:hAnsi="Arial" w:cs="Arial"/>
          <w:spacing w:val="-1"/>
          <w:lang w:eastAsia="cs-CZ"/>
        </w:rPr>
        <w:t>typů</w:t>
      </w:r>
      <w:r w:rsidRPr="009C4BED">
        <w:rPr>
          <w:rFonts w:ascii="Arial" w:eastAsia="Calibri" w:hAnsi="Arial" w:cs="Arial"/>
          <w:spacing w:val="40"/>
          <w:lang w:eastAsia="cs-CZ"/>
        </w:rPr>
        <w:t xml:space="preserve"> </w:t>
      </w:r>
      <w:r w:rsidRPr="009C4BED">
        <w:rPr>
          <w:rFonts w:ascii="Arial" w:eastAsia="Calibri" w:hAnsi="Arial" w:cs="Arial"/>
          <w:spacing w:val="-1"/>
          <w:lang w:eastAsia="cs-CZ"/>
        </w:rPr>
        <w:t>zemin</w:t>
      </w:r>
      <w:r w:rsidRPr="009C4BED">
        <w:rPr>
          <w:rFonts w:ascii="Arial" w:eastAsia="Calibri" w:hAnsi="Arial" w:cs="Arial"/>
          <w:spacing w:val="38"/>
          <w:lang w:eastAsia="cs-CZ"/>
        </w:rPr>
        <w:t xml:space="preserve"> </w:t>
      </w:r>
      <w:r w:rsidRPr="009C4BED">
        <w:rPr>
          <w:rFonts w:ascii="Arial" w:eastAsia="Calibri" w:hAnsi="Arial" w:cs="Arial"/>
          <w:lang w:eastAsia="cs-CZ"/>
        </w:rPr>
        <w:t>a</w:t>
      </w:r>
      <w:r w:rsidRPr="009C4BED">
        <w:rPr>
          <w:rFonts w:ascii="Arial" w:eastAsia="Calibri" w:hAnsi="Arial" w:cs="Arial"/>
          <w:spacing w:val="41"/>
          <w:lang w:eastAsia="cs-CZ"/>
        </w:rPr>
        <w:t xml:space="preserve"> </w:t>
      </w:r>
      <w:r w:rsidRPr="009C4BED">
        <w:rPr>
          <w:rFonts w:ascii="Arial" w:eastAsia="Calibri" w:hAnsi="Arial" w:cs="Arial"/>
          <w:lang w:eastAsia="cs-CZ"/>
        </w:rPr>
        <w:t>k</w:t>
      </w:r>
      <w:r w:rsidRPr="009C4BED">
        <w:rPr>
          <w:rFonts w:ascii="Arial" w:eastAsia="Calibri" w:hAnsi="Arial" w:cs="Arial"/>
          <w:spacing w:val="-2"/>
          <w:lang w:eastAsia="cs-CZ"/>
        </w:rPr>
        <w:t xml:space="preserve"> </w:t>
      </w:r>
      <w:r w:rsidRPr="009C4BED">
        <w:rPr>
          <w:rFonts w:ascii="Arial" w:eastAsia="Calibri" w:hAnsi="Arial" w:cs="Arial"/>
          <w:spacing w:val="-1"/>
          <w:lang w:eastAsia="cs-CZ"/>
        </w:rPr>
        <w:t>jejich</w:t>
      </w:r>
      <w:r w:rsidRPr="009C4BED">
        <w:rPr>
          <w:rFonts w:ascii="Arial" w:eastAsia="Calibri" w:hAnsi="Arial" w:cs="Arial"/>
          <w:spacing w:val="41"/>
          <w:lang w:eastAsia="cs-CZ"/>
        </w:rPr>
        <w:t xml:space="preserve"> </w:t>
      </w:r>
      <w:r w:rsidRPr="009C4BED">
        <w:rPr>
          <w:rFonts w:ascii="Arial" w:eastAsia="Calibri" w:hAnsi="Arial" w:cs="Arial"/>
          <w:spacing w:val="-1"/>
          <w:lang w:eastAsia="cs-CZ"/>
        </w:rPr>
        <w:t>zařazení</w:t>
      </w:r>
      <w:r w:rsidRPr="009C4BED">
        <w:rPr>
          <w:rFonts w:ascii="Arial" w:eastAsia="Calibri" w:hAnsi="Arial" w:cs="Arial"/>
          <w:spacing w:val="40"/>
          <w:lang w:eastAsia="cs-CZ"/>
        </w:rPr>
        <w:t xml:space="preserve"> </w:t>
      </w:r>
      <w:r w:rsidRPr="009C4BED">
        <w:rPr>
          <w:rFonts w:ascii="Arial" w:eastAsia="Calibri" w:hAnsi="Arial" w:cs="Arial"/>
          <w:spacing w:val="-1"/>
          <w:lang w:eastAsia="cs-CZ"/>
        </w:rPr>
        <w:t>do</w:t>
      </w:r>
      <w:r w:rsidRPr="009C4BED">
        <w:rPr>
          <w:rFonts w:ascii="Arial" w:eastAsia="Calibri" w:hAnsi="Arial" w:cs="Arial"/>
          <w:lang w:eastAsia="cs-CZ"/>
        </w:rPr>
        <w:t xml:space="preserve"> </w:t>
      </w:r>
      <w:r w:rsidRPr="009C4BED">
        <w:rPr>
          <w:rFonts w:ascii="Arial" w:eastAsia="Calibri" w:hAnsi="Arial" w:cs="Arial"/>
          <w:spacing w:val="-1"/>
          <w:lang w:eastAsia="cs-CZ"/>
        </w:rPr>
        <w:t>klasifikačního</w:t>
      </w:r>
      <w:r w:rsidRPr="009C4BED">
        <w:rPr>
          <w:rFonts w:ascii="Arial" w:eastAsia="Calibri" w:hAnsi="Arial" w:cs="Arial"/>
          <w:spacing w:val="43"/>
          <w:lang w:eastAsia="cs-CZ"/>
        </w:rPr>
        <w:t xml:space="preserve"> </w:t>
      </w:r>
      <w:r w:rsidRPr="009C4BED">
        <w:rPr>
          <w:rFonts w:ascii="Arial" w:eastAsia="Calibri" w:hAnsi="Arial" w:cs="Arial"/>
          <w:spacing w:val="-1"/>
          <w:lang w:eastAsia="cs-CZ"/>
        </w:rPr>
        <w:t>systému</w:t>
      </w:r>
      <w:r w:rsidRPr="009C4BED">
        <w:rPr>
          <w:rFonts w:ascii="Arial" w:eastAsia="Calibri" w:hAnsi="Arial" w:cs="Arial"/>
          <w:spacing w:val="61"/>
          <w:lang w:eastAsia="cs-CZ"/>
        </w:rPr>
        <w:t xml:space="preserve"> </w:t>
      </w:r>
      <w:r w:rsidRPr="009C4BED">
        <w:rPr>
          <w:rFonts w:ascii="Arial" w:eastAsia="Calibri" w:hAnsi="Arial" w:cs="Arial"/>
          <w:spacing w:val="-1"/>
          <w:lang w:eastAsia="cs-CZ"/>
        </w:rPr>
        <w:t>(ČSN</w:t>
      </w:r>
      <w:r w:rsidRPr="009C4BED">
        <w:rPr>
          <w:rFonts w:ascii="Arial" w:eastAsia="Calibri" w:hAnsi="Arial" w:cs="Arial"/>
          <w:spacing w:val="2"/>
          <w:lang w:eastAsia="cs-CZ"/>
        </w:rPr>
        <w:t xml:space="preserve"> </w:t>
      </w:r>
      <w:r w:rsidRPr="009C4BED">
        <w:rPr>
          <w:rFonts w:ascii="Arial" w:eastAsia="Calibri" w:hAnsi="Arial" w:cs="Arial"/>
          <w:lang w:eastAsia="cs-CZ"/>
        </w:rPr>
        <w:t>75</w:t>
      </w:r>
      <w:r w:rsidRPr="009C4BED">
        <w:rPr>
          <w:rFonts w:ascii="Arial" w:eastAsia="Calibri" w:hAnsi="Arial" w:cs="Arial"/>
          <w:spacing w:val="4"/>
          <w:lang w:eastAsia="cs-CZ"/>
        </w:rPr>
        <w:t xml:space="preserve"> </w:t>
      </w:r>
      <w:r w:rsidRPr="009C4BED">
        <w:rPr>
          <w:rFonts w:ascii="Arial" w:eastAsia="Calibri" w:hAnsi="Arial" w:cs="Arial"/>
          <w:spacing w:val="-1"/>
          <w:lang w:eastAsia="cs-CZ"/>
        </w:rPr>
        <w:t>2410,</w:t>
      </w:r>
      <w:r w:rsidRPr="009C4BED">
        <w:rPr>
          <w:rFonts w:ascii="Arial" w:eastAsia="Calibri" w:hAnsi="Arial" w:cs="Arial"/>
          <w:spacing w:val="3"/>
          <w:lang w:eastAsia="cs-CZ"/>
        </w:rPr>
        <w:t xml:space="preserve"> </w:t>
      </w:r>
      <w:r w:rsidRPr="009C4BED">
        <w:rPr>
          <w:rFonts w:ascii="Arial" w:eastAsia="Calibri" w:hAnsi="Arial" w:cs="Arial"/>
          <w:spacing w:val="-1"/>
          <w:lang w:eastAsia="cs-CZ"/>
        </w:rPr>
        <w:t>ČSN</w:t>
      </w:r>
      <w:r w:rsidRPr="009C4BED">
        <w:rPr>
          <w:rFonts w:ascii="Arial" w:eastAsia="Calibri" w:hAnsi="Arial" w:cs="Arial"/>
          <w:spacing w:val="2"/>
          <w:lang w:eastAsia="cs-CZ"/>
        </w:rPr>
        <w:t xml:space="preserve"> </w:t>
      </w:r>
      <w:r w:rsidRPr="009C4BED">
        <w:rPr>
          <w:rFonts w:ascii="Arial" w:eastAsia="Calibri" w:hAnsi="Arial" w:cs="Arial"/>
          <w:spacing w:val="-1"/>
          <w:lang w:eastAsia="cs-CZ"/>
        </w:rPr>
        <w:t>73</w:t>
      </w:r>
      <w:r w:rsidRPr="009C4BED">
        <w:rPr>
          <w:rFonts w:ascii="Arial" w:eastAsia="Calibri" w:hAnsi="Arial" w:cs="Arial"/>
          <w:spacing w:val="4"/>
          <w:lang w:eastAsia="cs-CZ"/>
        </w:rPr>
        <w:t xml:space="preserve"> </w:t>
      </w:r>
      <w:r w:rsidRPr="009C4BED">
        <w:rPr>
          <w:rFonts w:ascii="Arial" w:eastAsia="Calibri" w:hAnsi="Arial" w:cs="Arial"/>
          <w:spacing w:val="-1"/>
          <w:lang w:eastAsia="cs-CZ"/>
        </w:rPr>
        <w:t>6133,</w:t>
      </w:r>
      <w:r w:rsidRPr="009C4BED">
        <w:rPr>
          <w:rFonts w:ascii="Arial" w:eastAsia="Calibri" w:hAnsi="Arial" w:cs="Arial"/>
          <w:spacing w:val="3"/>
          <w:lang w:eastAsia="cs-CZ"/>
        </w:rPr>
        <w:t xml:space="preserve"> </w:t>
      </w:r>
      <w:r w:rsidRPr="009C4BED">
        <w:rPr>
          <w:rFonts w:ascii="Arial" w:eastAsia="Calibri" w:hAnsi="Arial" w:cs="Arial"/>
          <w:spacing w:val="-1"/>
          <w:lang w:eastAsia="cs-CZ"/>
        </w:rPr>
        <w:t>ČSN</w:t>
      </w:r>
      <w:r w:rsidRPr="009C4BED">
        <w:rPr>
          <w:rFonts w:ascii="Arial" w:eastAsia="Calibri" w:hAnsi="Arial" w:cs="Arial"/>
          <w:spacing w:val="2"/>
          <w:lang w:eastAsia="cs-CZ"/>
        </w:rPr>
        <w:t xml:space="preserve"> </w:t>
      </w:r>
      <w:r w:rsidRPr="009C4BED">
        <w:rPr>
          <w:rFonts w:ascii="Arial" w:eastAsia="Calibri" w:hAnsi="Arial" w:cs="Arial"/>
          <w:spacing w:val="-1"/>
          <w:lang w:eastAsia="cs-CZ"/>
        </w:rPr>
        <w:t>ISO</w:t>
      </w:r>
      <w:r w:rsidRPr="009C4BED">
        <w:rPr>
          <w:rFonts w:ascii="Arial" w:eastAsia="Calibri" w:hAnsi="Arial" w:cs="Arial"/>
          <w:spacing w:val="3"/>
          <w:lang w:eastAsia="cs-CZ"/>
        </w:rPr>
        <w:t xml:space="preserve"> </w:t>
      </w:r>
      <w:r w:rsidRPr="009C4BED">
        <w:rPr>
          <w:rFonts w:ascii="Arial" w:eastAsia="Calibri" w:hAnsi="Arial" w:cs="Arial"/>
          <w:spacing w:val="-1"/>
          <w:lang w:eastAsia="cs-CZ"/>
        </w:rPr>
        <w:t>14688-2,).</w:t>
      </w:r>
      <w:r w:rsidRPr="009C4BED">
        <w:rPr>
          <w:rFonts w:ascii="Arial" w:eastAsia="Calibri" w:hAnsi="Arial" w:cs="Arial"/>
          <w:spacing w:val="3"/>
          <w:lang w:eastAsia="cs-CZ"/>
        </w:rPr>
        <w:t xml:space="preserve"> </w:t>
      </w:r>
      <w:r w:rsidRPr="009C4BED">
        <w:rPr>
          <w:rFonts w:ascii="Arial" w:eastAsia="Calibri" w:hAnsi="Arial" w:cs="Arial"/>
          <w:spacing w:val="-1"/>
          <w:lang w:eastAsia="cs-CZ"/>
        </w:rPr>
        <w:t>Na</w:t>
      </w:r>
      <w:r w:rsidRPr="009C4BED">
        <w:rPr>
          <w:rFonts w:ascii="Arial" w:eastAsia="Calibri" w:hAnsi="Arial" w:cs="Arial"/>
          <w:spacing w:val="3"/>
          <w:lang w:eastAsia="cs-CZ"/>
        </w:rPr>
        <w:t xml:space="preserve"> </w:t>
      </w:r>
      <w:r w:rsidRPr="009C4BED">
        <w:rPr>
          <w:rFonts w:ascii="Arial" w:eastAsia="Calibri" w:hAnsi="Arial" w:cs="Arial"/>
          <w:spacing w:val="-1"/>
          <w:lang w:eastAsia="cs-CZ"/>
        </w:rPr>
        <w:t>základě</w:t>
      </w:r>
      <w:r w:rsidRPr="009C4BED">
        <w:rPr>
          <w:rFonts w:ascii="Arial" w:eastAsia="Calibri" w:hAnsi="Arial" w:cs="Arial"/>
          <w:spacing w:val="4"/>
          <w:lang w:eastAsia="cs-CZ"/>
        </w:rPr>
        <w:t xml:space="preserve"> </w:t>
      </w:r>
      <w:r w:rsidRPr="009C4BED">
        <w:rPr>
          <w:rFonts w:ascii="Arial" w:eastAsia="Calibri" w:hAnsi="Arial" w:cs="Arial"/>
          <w:spacing w:val="-1"/>
          <w:lang w:eastAsia="cs-CZ"/>
        </w:rPr>
        <w:t>provedených</w:t>
      </w:r>
      <w:r w:rsidRPr="009C4BED">
        <w:rPr>
          <w:rFonts w:ascii="Arial" w:eastAsia="Calibri" w:hAnsi="Arial" w:cs="Arial"/>
          <w:spacing w:val="3"/>
          <w:lang w:eastAsia="cs-CZ"/>
        </w:rPr>
        <w:t xml:space="preserve"> </w:t>
      </w:r>
      <w:r w:rsidRPr="009C4BED">
        <w:rPr>
          <w:rFonts w:ascii="Arial" w:eastAsia="Calibri" w:hAnsi="Arial" w:cs="Arial"/>
          <w:spacing w:val="-1"/>
          <w:lang w:eastAsia="cs-CZ"/>
        </w:rPr>
        <w:t>laboratorních</w:t>
      </w:r>
      <w:r w:rsidRPr="009C4BED">
        <w:rPr>
          <w:rFonts w:ascii="Arial" w:eastAsia="Calibri" w:hAnsi="Arial" w:cs="Arial"/>
          <w:spacing w:val="51"/>
          <w:lang w:eastAsia="cs-CZ"/>
        </w:rPr>
        <w:t xml:space="preserve"> </w:t>
      </w:r>
      <w:r w:rsidRPr="009C4BED">
        <w:rPr>
          <w:rFonts w:ascii="Arial" w:eastAsia="Calibri" w:hAnsi="Arial" w:cs="Arial"/>
          <w:spacing w:val="-1"/>
          <w:lang w:eastAsia="cs-CZ"/>
        </w:rPr>
        <w:t>rozborů zeminy</w:t>
      </w:r>
      <w:r w:rsidRPr="009C4BED">
        <w:rPr>
          <w:rFonts w:ascii="Arial" w:eastAsia="Calibri" w:hAnsi="Arial" w:cs="Arial"/>
          <w:spacing w:val="-2"/>
          <w:lang w:eastAsia="cs-CZ"/>
        </w:rPr>
        <w:t xml:space="preserve"> </w:t>
      </w:r>
      <w:r w:rsidRPr="009C4BED">
        <w:rPr>
          <w:rFonts w:ascii="Arial" w:eastAsia="Calibri" w:hAnsi="Arial" w:cs="Arial"/>
          <w:spacing w:val="-1"/>
          <w:lang w:eastAsia="cs-CZ"/>
        </w:rPr>
        <w:t>zařadit</w:t>
      </w:r>
      <w:r w:rsidRPr="009C4BED">
        <w:rPr>
          <w:rFonts w:ascii="Arial" w:eastAsia="Calibri" w:hAnsi="Arial" w:cs="Arial"/>
          <w:spacing w:val="1"/>
          <w:lang w:eastAsia="cs-CZ"/>
        </w:rPr>
        <w:t xml:space="preserve"> </w:t>
      </w:r>
      <w:r w:rsidRPr="009C4BED">
        <w:rPr>
          <w:rFonts w:ascii="Arial" w:eastAsia="Calibri" w:hAnsi="Arial" w:cs="Arial"/>
          <w:spacing w:val="-1"/>
          <w:lang w:eastAsia="cs-CZ"/>
        </w:rPr>
        <w:t>podle</w:t>
      </w:r>
      <w:r w:rsidRPr="009C4BED">
        <w:rPr>
          <w:rFonts w:ascii="Arial" w:eastAsia="Calibri" w:hAnsi="Arial" w:cs="Arial"/>
          <w:spacing w:val="1"/>
          <w:lang w:eastAsia="cs-CZ"/>
        </w:rPr>
        <w:t xml:space="preserve"> </w:t>
      </w:r>
      <w:r w:rsidRPr="009C4BED">
        <w:rPr>
          <w:rFonts w:ascii="Arial" w:eastAsia="Calibri" w:hAnsi="Arial" w:cs="Arial"/>
          <w:spacing w:val="-1"/>
          <w:lang w:eastAsia="cs-CZ"/>
        </w:rPr>
        <w:t>použitelnosti</w:t>
      </w:r>
      <w:r w:rsidRPr="009C4BED">
        <w:rPr>
          <w:rFonts w:ascii="Arial" w:eastAsia="Calibri" w:hAnsi="Arial" w:cs="Arial"/>
          <w:spacing w:val="-3"/>
          <w:lang w:eastAsia="cs-CZ"/>
        </w:rPr>
        <w:t xml:space="preserve"> </w:t>
      </w:r>
      <w:r w:rsidRPr="009C4BED">
        <w:rPr>
          <w:rFonts w:ascii="Arial" w:eastAsia="Calibri" w:hAnsi="Arial" w:cs="Arial"/>
          <w:spacing w:val="-1"/>
          <w:lang w:eastAsia="cs-CZ"/>
        </w:rPr>
        <w:t>podle</w:t>
      </w:r>
      <w:r w:rsidRPr="009C4BED">
        <w:rPr>
          <w:rFonts w:ascii="Arial" w:eastAsia="Calibri" w:hAnsi="Arial" w:cs="Arial"/>
          <w:spacing w:val="1"/>
          <w:lang w:eastAsia="cs-CZ"/>
        </w:rPr>
        <w:t xml:space="preserve"> </w:t>
      </w:r>
      <w:r w:rsidRPr="009C4BED">
        <w:rPr>
          <w:rFonts w:ascii="Arial" w:eastAsia="Calibri" w:hAnsi="Arial" w:cs="Arial"/>
          <w:spacing w:val="-2"/>
          <w:lang w:eastAsia="cs-CZ"/>
        </w:rPr>
        <w:t>parametrů:</w:t>
      </w:r>
    </w:p>
    <w:p w14:paraId="58868109" w14:textId="77777777" w:rsidR="0097064B" w:rsidRPr="009C4BED" w:rsidRDefault="0097064B" w:rsidP="0097064B">
      <w:pPr>
        <w:widowControl w:val="0"/>
        <w:numPr>
          <w:ilvl w:val="1"/>
          <w:numId w:val="64"/>
        </w:numPr>
        <w:tabs>
          <w:tab w:val="left" w:pos="1836"/>
        </w:tabs>
        <w:spacing w:after="0" w:line="240" w:lineRule="auto"/>
        <w:ind w:hanging="562"/>
        <w:rPr>
          <w:rFonts w:ascii="Arial" w:eastAsia="Calibri" w:hAnsi="Arial" w:cs="Arial"/>
          <w:lang w:eastAsia="cs-CZ"/>
        </w:rPr>
      </w:pPr>
      <w:r w:rsidRPr="009C4BED">
        <w:rPr>
          <w:rFonts w:ascii="Arial" w:eastAsia="Calibri" w:hAnsi="Arial" w:cs="Arial"/>
          <w:lang w:eastAsia="cs-CZ"/>
        </w:rPr>
        <w:t>–</w:t>
      </w:r>
      <w:r w:rsidRPr="009C4BED">
        <w:rPr>
          <w:rFonts w:ascii="Arial" w:eastAsia="Calibri" w:hAnsi="Arial" w:cs="Arial"/>
          <w:spacing w:val="1"/>
          <w:lang w:eastAsia="cs-CZ"/>
        </w:rPr>
        <w:t xml:space="preserve"> </w:t>
      </w:r>
      <w:r w:rsidRPr="009C4BED">
        <w:rPr>
          <w:rFonts w:ascii="Arial" w:eastAsia="Calibri" w:hAnsi="Arial" w:cs="Arial"/>
          <w:spacing w:val="-1"/>
          <w:lang w:eastAsia="cs-CZ"/>
        </w:rPr>
        <w:t>zeminy</w:t>
      </w:r>
      <w:r w:rsidRPr="009C4BED">
        <w:rPr>
          <w:rFonts w:ascii="Arial" w:eastAsia="Calibri" w:hAnsi="Arial" w:cs="Arial"/>
          <w:spacing w:val="1"/>
          <w:lang w:eastAsia="cs-CZ"/>
        </w:rPr>
        <w:t xml:space="preserve"> </w:t>
      </w:r>
      <w:r w:rsidRPr="009C4BED">
        <w:rPr>
          <w:rFonts w:ascii="Arial" w:eastAsia="Calibri" w:hAnsi="Arial" w:cs="Arial"/>
          <w:spacing w:val="-1"/>
          <w:lang w:eastAsia="cs-CZ"/>
        </w:rPr>
        <w:t>nevhodné</w:t>
      </w:r>
      <w:r w:rsidRPr="009C4BED">
        <w:rPr>
          <w:rFonts w:ascii="Arial" w:eastAsia="Calibri" w:hAnsi="Arial" w:cs="Arial"/>
          <w:spacing w:val="1"/>
          <w:lang w:eastAsia="cs-CZ"/>
        </w:rPr>
        <w:t xml:space="preserve"> </w:t>
      </w:r>
      <w:r w:rsidRPr="009C4BED">
        <w:rPr>
          <w:rFonts w:ascii="Arial" w:eastAsia="Calibri" w:hAnsi="Arial" w:cs="Arial"/>
          <w:spacing w:val="-1"/>
          <w:lang w:eastAsia="cs-CZ"/>
        </w:rPr>
        <w:t>pro výstavbu</w:t>
      </w:r>
      <w:r w:rsidRPr="009C4BED">
        <w:rPr>
          <w:rFonts w:ascii="Arial" w:eastAsia="Calibri" w:hAnsi="Arial" w:cs="Arial"/>
          <w:lang w:eastAsia="cs-CZ"/>
        </w:rPr>
        <w:t xml:space="preserve"> </w:t>
      </w:r>
      <w:r w:rsidRPr="009C4BED">
        <w:rPr>
          <w:rFonts w:ascii="Arial" w:eastAsia="Calibri" w:hAnsi="Arial" w:cs="Arial"/>
          <w:spacing w:val="-1"/>
          <w:lang w:eastAsia="cs-CZ"/>
        </w:rPr>
        <w:t>hráze</w:t>
      </w:r>
      <w:r w:rsidRPr="009C4BED">
        <w:rPr>
          <w:rFonts w:ascii="Arial" w:eastAsia="Calibri" w:hAnsi="Arial" w:cs="Arial"/>
          <w:spacing w:val="1"/>
          <w:lang w:eastAsia="cs-CZ"/>
        </w:rPr>
        <w:t xml:space="preserve"> </w:t>
      </w:r>
      <w:r w:rsidRPr="009C4BED">
        <w:rPr>
          <w:rFonts w:ascii="Arial" w:eastAsia="Calibri" w:hAnsi="Arial" w:cs="Arial"/>
          <w:spacing w:val="-1"/>
          <w:lang w:eastAsia="cs-CZ"/>
        </w:rPr>
        <w:t>ani</w:t>
      </w:r>
      <w:r w:rsidRPr="009C4BED">
        <w:rPr>
          <w:rFonts w:ascii="Arial" w:eastAsia="Calibri" w:hAnsi="Arial" w:cs="Arial"/>
          <w:spacing w:val="-3"/>
          <w:lang w:eastAsia="cs-CZ"/>
        </w:rPr>
        <w:t xml:space="preserve"> </w:t>
      </w:r>
      <w:r w:rsidRPr="009C4BED">
        <w:rPr>
          <w:rFonts w:ascii="Arial" w:eastAsia="Calibri" w:hAnsi="Arial" w:cs="Arial"/>
          <w:spacing w:val="-1"/>
          <w:lang w:eastAsia="cs-CZ"/>
        </w:rPr>
        <w:t>těsnící</w:t>
      </w:r>
      <w:r w:rsidRPr="009C4BED">
        <w:rPr>
          <w:rFonts w:ascii="Arial" w:eastAsia="Calibri" w:hAnsi="Arial" w:cs="Arial"/>
          <w:spacing w:val="-3"/>
          <w:lang w:eastAsia="cs-CZ"/>
        </w:rPr>
        <w:t xml:space="preserve"> </w:t>
      </w:r>
      <w:r w:rsidRPr="009C4BED">
        <w:rPr>
          <w:rFonts w:ascii="Arial" w:eastAsia="Calibri" w:hAnsi="Arial" w:cs="Arial"/>
          <w:spacing w:val="-1"/>
          <w:lang w:eastAsia="cs-CZ"/>
        </w:rPr>
        <w:t>části</w:t>
      </w:r>
      <w:r w:rsidRPr="009C4BED">
        <w:rPr>
          <w:rFonts w:ascii="Arial" w:eastAsia="Calibri" w:hAnsi="Arial" w:cs="Arial"/>
          <w:lang w:eastAsia="cs-CZ"/>
        </w:rPr>
        <w:t xml:space="preserve"> </w:t>
      </w:r>
      <w:r w:rsidRPr="009C4BED">
        <w:rPr>
          <w:rFonts w:ascii="Arial" w:eastAsia="Calibri" w:hAnsi="Arial" w:cs="Arial"/>
          <w:spacing w:val="-1"/>
          <w:lang w:eastAsia="cs-CZ"/>
        </w:rPr>
        <w:t>hráze</w:t>
      </w:r>
    </w:p>
    <w:p w14:paraId="3B1114C2" w14:textId="77777777" w:rsidR="0097064B" w:rsidRPr="009C4BED" w:rsidRDefault="0097064B" w:rsidP="0097064B">
      <w:pPr>
        <w:widowControl w:val="0"/>
        <w:numPr>
          <w:ilvl w:val="1"/>
          <w:numId w:val="64"/>
        </w:numPr>
        <w:tabs>
          <w:tab w:val="left" w:pos="1837"/>
        </w:tabs>
        <w:spacing w:before="34" w:after="0" w:line="240" w:lineRule="auto"/>
        <w:ind w:left="1836"/>
        <w:rPr>
          <w:rFonts w:ascii="Arial" w:eastAsia="Calibri" w:hAnsi="Arial" w:cs="Arial"/>
          <w:lang w:eastAsia="cs-CZ"/>
        </w:rPr>
      </w:pPr>
      <w:r w:rsidRPr="009C4BED">
        <w:rPr>
          <w:rFonts w:ascii="Arial" w:eastAsia="Calibri" w:hAnsi="Arial" w:cs="Arial"/>
          <w:lang w:eastAsia="cs-CZ"/>
        </w:rPr>
        <w:t>–</w:t>
      </w:r>
      <w:r w:rsidRPr="009C4BED">
        <w:rPr>
          <w:rFonts w:ascii="Arial" w:eastAsia="Calibri" w:hAnsi="Arial" w:cs="Arial"/>
          <w:spacing w:val="1"/>
          <w:lang w:eastAsia="cs-CZ"/>
        </w:rPr>
        <w:t xml:space="preserve"> </w:t>
      </w:r>
      <w:r w:rsidRPr="009C4BED">
        <w:rPr>
          <w:rFonts w:ascii="Arial" w:eastAsia="Calibri" w:hAnsi="Arial" w:cs="Arial"/>
          <w:spacing w:val="-1"/>
          <w:lang w:eastAsia="cs-CZ"/>
        </w:rPr>
        <w:t>zeminy</w:t>
      </w:r>
      <w:r w:rsidRPr="009C4BED">
        <w:rPr>
          <w:rFonts w:ascii="Arial" w:eastAsia="Calibri" w:hAnsi="Arial" w:cs="Arial"/>
          <w:spacing w:val="-2"/>
          <w:lang w:eastAsia="cs-CZ"/>
        </w:rPr>
        <w:t xml:space="preserve"> </w:t>
      </w:r>
      <w:r w:rsidRPr="009C4BED">
        <w:rPr>
          <w:rFonts w:ascii="Arial" w:eastAsia="Calibri" w:hAnsi="Arial" w:cs="Arial"/>
          <w:spacing w:val="-1"/>
          <w:lang w:eastAsia="cs-CZ"/>
        </w:rPr>
        <w:t>vhodné</w:t>
      </w:r>
      <w:r w:rsidRPr="009C4BED">
        <w:rPr>
          <w:rFonts w:ascii="Arial" w:eastAsia="Calibri" w:hAnsi="Arial" w:cs="Arial"/>
          <w:spacing w:val="-2"/>
          <w:lang w:eastAsia="cs-CZ"/>
        </w:rPr>
        <w:t xml:space="preserve"> </w:t>
      </w:r>
      <w:r w:rsidRPr="009C4BED">
        <w:rPr>
          <w:rFonts w:ascii="Arial" w:eastAsia="Calibri" w:hAnsi="Arial" w:cs="Arial"/>
          <w:spacing w:val="-1"/>
          <w:lang w:eastAsia="cs-CZ"/>
        </w:rPr>
        <w:t>do</w:t>
      </w:r>
      <w:r w:rsidRPr="009C4BED">
        <w:rPr>
          <w:rFonts w:ascii="Arial" w:eastAsia="Calibri" w:hAnsi="Arial" w:cs="Arial"/>
          <w:spacing w:val="2"/>
          <w:lang w:eastAsia="cs-CZ"/>
        </w:rPr>
        <w:t xml:space="preserve"> </w:t>
      </w:r>
      <w:r w:rsidRPr="009C4BED">
        <w:rPr>
          <w:rFonts w:ascii="Arial" w:eastAsia="Calibri" w:hAnsi="Arial" w:cs="Arial"/>
          <w:spacing w:val="-2"/>
          <w:lang w:eastAsia="cs-CZ"/>
        </w:rPr>
        <w:t>homogenní</w:t>
      </w:r>
      <w:r w:rsidRPr="009C4BED">
        <w:rPr>
          <w:rFonts w:ascii="Arial" w:eastAsia="Calibri" w:hAnsi="Arial" w:cs="Arial"/>
          <w:lang w:eastAsia="cs-CZ"/>
        </w:rPr>
        <w:t xml:space="preserve"> </w:t>
      </w:r>
      <w:r w:rsidRPr="009C4BED">
        <w:rPr>
          <w:rFonts w:ascii="Arial" w:eastAsia="Calibri" w:hAnsi="Arial" w:cs="Arial"/>
          <w:spacing w:val="-1"/>
          <w:lang w:eastAsia="cs-CZ"/>
        </w:rPr>
        <w:t>hráze</w:t>
      </w:r>
    </w:p>
    <w:p w14:paraId="1956174B" w14:textId="77777777" w:rsidR="0097064B" w:rsidRPr="009C4BED" w:rsidRDefault="0097064B" w:rsidP="0097064B">
      <w:pPr>
        <w:widowControl w:val="0"/>
        <w:numPr>
          <w:ilvl w:val="1"/>
          <w:numId w:val="64"/>
        </w:numPr>
        <w:tabs>
          <w:tab w:val="left" w:pos="1837"/>
        </w:tabs>
        <w:spacing w:before="34" w:after="0" w:line="240" w:lineRule="auto"/>
        <w:ind w:left="1836"/>
        <w:rPr>
          <w:rFonts w:ascii="Arial" w:eastAsia="Calibri" w:hAnsi="Arial" w:cs="Arial"/>
          <w:lang w:eastAsia="cs-CZ"/>
        </w:rPr>
      </w:pPr>
      <w:r w:rsidRPr="009C4BED">
        <w:rPr>
          <w:rFonts w:ascii="Arial" w:eastAsia="Calibri" w:hAnsi="Arial" w:cs="Arial"/>
          <w:lang w:eastAsia="cs-CZ"/>
        </w:rPr>
        <w:t>–</w:t>
      </w:r>
      <w:r w:rsidRPr="009C4BED">
        <w:rPr>
          <w:rFonts w:ascii="Arial" w:eastAsia="Calibri" w:hAnsi="Arial" w:cs="Arial"/>
          <w:spacing w:val="1"/>
          <w:lang w:eastAsia="cs-CZ"/>
        </w:rPr>
        <w:t xml:space="preserve"> </w:t>
      </w:r>
      <w:r w:rsidRPr="009C4BED">
        <w:rPr>
          <w:rFonts w:ascii="Arial" w:eastAsia="Calibri" w:hAnsi="Arial" w:cs="Arial"/>
          <w:spacing w:val="-1"/>
          <w:lang w:eastAsia="cs-CZ"/>
        </w:rPr>
        <w:t>zeminy</w:t>
      </w:r>
      <w:r w:rsidRPr="009C4BED">
        <w:rPr>
          <w:rFonts w:ascii="Arial" w:eastAsia="Calibri" w:hAnsi="Arial" w:cs="Arial"/>
          <w:spacing w:val="-2"/>
          <w:lang w:eastAsia="cs-CZ"/>
        </w:rPr>
        <w:t xml:space="preserve"> </w:t>
      </w:r>
      <w:r w:rsidRPr="009C4BED">
        <w:rPr>
          <w:rFonts w:ascii="Arial" w:eastAsia="Calibri" w:hAnsi="Arial" w:cs="Arial"/>
          <w:spacing w:val="-1"/>
          <w:lang w:eastAsia="cs-CZ"/>
        </w:rPr>
        <w:t>vhodné</w:t>
      </w:r>
      <w:r w:rsidRPr="009C4BED">
        <w:rPr>
          <w:rFonts w:ascii="Arial" w:eastAsia="Calibri" w:hAnsi="Arial" w:cs="Arial"/>
          <w:spacing w:val="-2"/>
          <w:lang w:eastAsia="cs-CZ"/>
        </w:rPr>
        <w:t xml:space="preserve"> </w:t>
      </w:r>
      <w:r w:rsidRPr="009C4BED">
        <w:rPr>
          <w:rFonts w:ascii="Arial" w:eastAsia="Calibri" w:hAnsi="Arial" w:cs="Arial"/>
          <w:spacing w:val="-1"/>
          <w:lang w:eastAsia="cs-CZ"/>
        </w:rPr>
        <w:t>do těsnicí</w:t>
      </w:r>
      <w:r w:rsidRPr="009C4BED">
        <w:rPr>
          <w:rFonts w:ascii="Arial" w:eastAsia="Calibri" w:hAnsi="Arial" w:cs="Arial"/>
          <w:spacing w:val="-3"/>
          <w:lang w:eastAsia="cs-CZ"/>
        </w:rPr>
        <w:t xml:space="preserve"> </w:t>
      </w:r>
      <w:r w:rsidRPr="009C4BED">
        <w:rPr>
          <w:rFonts w:ascii="Arial" w:eastAsia="Calibri" w:hAnsi="Arial" w:cs="Arial"/>
          <w:spacing w:val="-1"/>
          <w:lang w:eastAsia="cs-CZ"/>
        </w:rPr>
        <w:t>části</w:t>
      </w:r>
      <w:r w:rsidRPr="009C4BED">
        <w:rPr>
          <w:rFonts w:ascii="Arial" w:eastAsia="Calibri" w:hAnsi="Arial" w:cs="Arial"/>
          <w:lang w:eastAsia="cs-CZ"/>
        </w:rPr>
        <w:t xml:space="preserve"> </w:t>
      </w:r>
      <w:r w:rsidRPr="009C4BED">
        <w:rPr>
          <w:rFonts w:ascii="Arial" w:eastAsia="Calibri" w:hAnsi="Arial" w:cs="Arial"/>
          <w:spacing w:val="-1"/>
          <w:lang w:eastAsia="cs-CZ"/>
        </w:rPr>
        <w:t>hráze</w:t>
      </w:r>
    </w:p>
    <w:p w14:paraId="16C8504C" w14:textId="77777777" w:rsidR="0097064B" w:rsidRPr="009C4BED" w:rsidRDefault="0097064B" w:rsidP="0097064B">
      <w:pPr>
        <w:widowControl w:val="0"/>
        <w:numPr>
          <w:ilvl w:val="1"/>
          <w:numId w:val="64"/>
        </w:numPr>
        <w:tabs>
          <w:tab w:val="left" w:pos="1837"/>
        </w:tabs>
        <w:spacing w:before="34" w:after="0" w:line="240" w:lineRule="auto"/>
        <w:ind w:left="1836"/>
        <w:rPr>
          <w:rFonts w:ascii="Arial" w:eastAsia="Calibri" w:hAnsi="Arial" w:cs="Arial"/>
          <w:lang w:eastAsia="cs-CZ"/>
        </w:rPr>
      </w:pPr>
      <w:r w:rsidRPr="009C4BED">
        <w:rPr>
          <w:rFonts w:ascii="Arial" w:eastAsia="Calibri" w:hAnsi="Arial" w:cs="Arial"/>
          <w:lang w:eastAsia="cs-CZ"/>
        </w:rPr>
        <w:t>–</w:t>
      </w:r>
      <w:r w:rsidRPr="009C4BED">
        <w:rPr>
          <w:rFonts w:ascii="Arial" w:eastAsia="Calibri" w:hAnsi="Arial" w:cs="Arial"/>
          <w:spacing w:val="1"/>
          <w:lang w:eastAsia="cs-CZ"/>
        </w:rPr>
        <w:t xml:space="preserve"> </w:t>
      </w:r>
      <w:r w:rsidRPr="009C4BED">
        <w:rPr>
          <w:rFonts w:ascii="Arial" w:eastAsia="Calibri" w:hAnsi="Arial" w:cs="Arial"/>
          <w:spacing w:val="-1"/>
          <w:lang w:eastAsia="cs-CZ"/>
        </w:rPr>
        <w:t>zeminy</w:t>
      </w:r>
      <w:r w:rsidRPr="009C4BED">
        <w:rPr>
          <w:rFonts w:ascii="Arial" w:eastAsia="Calibri" w:hAnsi="Arial" w:cs="Arial"/>
          <w:spacing w:val="-2"/>
          <w:lang w:eastAsia="cs-CZ"/>
        </w:rPr>
        <w:t xml:space="preserve"> </w:t>
      </w:r>
      <w:r w:rsidRPr="009C4BED">
        <w:rPr>
          <w:rFonts w:ascii="Arial" w:eastAsia="Calibri" w:hAnsi="Arial" w:cs="Arial"/>
          <w:spacing w:val="-1"/>
          <w:lang w:eastAsia="cs-CZ"/>
        </w:rPr>
        <w:t>vhodné</w:t>
      </w:r>
      <w:r w:rsidRPr="009C4BED">
        <w:rPr>
          <w:rFonts w:ascii="Arial" w:eastAsia="Calibri" w:hAnsi="Arial" w:cs="Arial"/>
          <w:spacing w:val="-2"/>
          <w:lang w:eastAsia="cs-CZ"/>
        </w:rPr>
        <w:t xml:space="preserve"> </w:t>
      </w:r>
      <w:r w:rsidRPr="009C4BED">
        <w:rPr>
          <w:rFonts w:ascii="Arial" w:eastAsia="Calibri" w:hAnsi="Arial" w:cs="Arial"/>
          <w:spacing w:val="-1"/>
          <w:lang w:eastAsia="cs-CZ"/>
        </w:rPr>
        <w:t>do</w:t>
      </w:r>
      <w:r w:rsidRPr="009C4BED">
        <w:rPr>
          <w:rFonts w:ascii="Arial" w:eastAsia="Calibri" w:hAnsi="Arial" w:cs="Arial"/>
          <w:spacing w:val="1"/>
          <w:lang w:eastAsia="cs-CZ"/>
        </w:rPr>
        <w:t xml:space="preserve"> </w:t>
      </w:r>
      <w:r w:rsidRPr="009C4BED">
        <w:rPr>
          <w:rFonts w:ascii="Arial" w:eastAsia="Calibri" w:hAnsi="Arial" w:cs="Arial"/>
          <w:spacing w:val="-2"/>
          <w:lang w:eastAsia="cs-CZ"/>
        </w:rPr>
        <w:t>stabilizační</w:t>
      </w:r>
      <w:r w:rsidRPr="009C4BED">
        <w:rPr>
          <w:rFonts w:ascii="Arial" w:eastAsia="Calibri" w:hAnsi="Arial" w:cs="Arial"/>
          <w:lang w:eastAsia="cs-CZ"/>
        </w:rPr>
        <w:t xml:space="preserve"> </w:t>
      </w:r>
      <w:r w:rsidRPr="009C4BED">
        <w:rPr>
          <w:rFonts w:ascii="Arial" w:eastAsia="Calibri" w:hAnsi="Arial" w:cs="Arial"/>
          <w:spacing w:val="-1"/>
          <w:lang w:eastAsia="cs-CZ"/>
        </w:rPr>
        <w:t>části</w:t>
      </w:r>
      <w:r w:rsidRPr="009C4BED">
        <w:rPr>
          <w:rFonts w:ascii="Arial" w:eastAsia="Calibri" w:hAnsi="Arial" w:cs="Arial"/>
          <w:lang w:eastAsia="cs-CZ"/>
        </w:rPr>
        <w:t xml:space="preserve"> </w:t>
      </w:r>
      <w:r w:rsidRPr="009C4BED">
        <w:rPr>
          <w:rFonts w:ascii="Arial" w:eastAsia="Calibri" w:hAnsi="Arial" w:cs="Arial"/>
          <w:spacing w:val="-1"/>
          <w:lang w:eastAsia="cs-CZ"/>
        </w:rPr>
        <w:t>hráze</w:t>
      </w:r>
    </w:p>
    <w:p w14:paraId="1DBD21FE" w14:textId="77777777" w:rsidR="0097064B" w:rsidRPr="009C4BED" w:rsidRDefault="0097064B" w:rsidP="0097064B">
      <w:pPr>
        <w:widowControl w:val="0"/>
        <w:numPr>
          <w:ilvl w:val="1"/>
          <w:numId w:val="64"/>
        </w:numPr>
        <w:tabs>
          <w:tab w:val="left" w:pos="1837"/>
        </w:tabs>
        <w:spacing w:before="31" w:after="0" w:line="240" w:lineRule="auto"/>
        <w:ind w:left="1836"/>
        <w:rPr>
          <w:rFonts w:ascii="Arial" w:eastAsia="Calibri" w:hAnsi="Arial" w:cs="Arial"/>
          <w:lang w:eastAsia="cs-CZ"/>
        </w:rPr>
      </w:pPr>
      <w:r w:rsidRPr="009C4BED">
        <w:rPr>
          <w:rFonts w:ascii="Arial" w:eastAsia="Calibri" w:hAnsi="Arial" w:cs="Arial"/>
          <w:lang w:eastAsia="cs-CZ"/>
        </w:rPr>
        <w:t>–</w:t>
      </w:r>
      <w:r w:rsidRPr="009C4BED">
        <w:rPr>
          <w:rFonts w:ascii="Arial" w:eastAsia="Calibri" w:hAnsi="Arial" w:cs="Arial"/>
          <w:spacing w:val="1"/>
          <w:lang w:eastAsia="cs-CZ"/>
        </w:rPr>
        <w:t xml:space="preserve"> </w:t>
      </w:r>
      <w:r w:rsidRPr="009C4BED">
        <w:rPr>
          <w:rFonts w:ascii="Arial" w:eastAsia="Calibri" w:hAnsi="Arial" w:cs="Arial"/>
          <w:spacing w:val="-1"/>
          <w:lang w:eastAsia="cs-CZ"/>
        </w:rPr>
        <w:t>propustnost</w:t>
      </w:r>
      <w:r w:rsidRPr="009C4BED">
        <w:rPr>
          <w:rFonts w:ascii="Arial" w:eastAsia="Calibri" w:hAnsi="Arial" w:cs="Arial"/>
          <w:spacing w:val="1"/>
          <w:lang w:eastAsia="cs-CZ"/>
        </w:rPr>
        <w:t xml:space="preserve"> </w:t>
      </w:r>
      <w:r w:rsidRPr="009C4BED">
        <w:rPr>
          <w:rFonts w:ascii="Arial" w:eastAsia="Calibri" w:hAnsi="Arial" w:cs="Arial"/>
          <w:spacing w:val="-1"/>
          <w:lang w:eastAsia="cs-CZ"/>
        </w:rPr>
        <w:t>zemin</w:t>
      </w:r>
      <w:r w:rsidRPr="009C4BED">
        <w:rPr>
          <w:rFonts w:ascii="Arial" w:eastAsia="Calibri" w:hAnsi="Arial" w:cs="Arial"/>
          <w:spacing w:val="-3"/>
          <w:lang w:eastAsia="cs-CZ"/>
        </w:rPr>
        <w:t xml:space="preserve"> </w:t>
      </w:r>
      <w:r w:rsidRPr="009C4BED">
        <w:rPr>
          <w:rFonts w:ascii="Arial" w:eastAsia="Calibri" w:hAnsi="Arial" w:cs="Arial"/>
          <w:lang w:eastAsia="cs-CZ"/>
        </w:rPr>
        <w:t>v</w:t>
      </w:r>
      <w:r w:rsidRPr="009C4BED">
        <w:rPr>
          <w:rFonts w:ascii="Arial" w:eastAsia="Calibri" w:hAnsi="Arial" w:cs="Arial"/>
          <w:spacing w:val="1"/>
          <w:lang w:eastAsia="cs-CZ"/>
        </w:rPr>
        <w:t xml:space="preserve"> </w:t>
      </w:r>
      <w:r w:rsidRPr="009C4BED">
        <w:rPr>
          <w:rFonts w:ascii="Arial" w:eastAsia="Calibri" w:hAnsi="Arial" w:cs="Arial"/>
          <w:spacing w:val="-1"/>
          <w:lang w:eastAsia="cs-CZ"/>
        </w:rPr>
        <w:t>podloží</w:t>
      </w:r>
      <w:r w:rsidRPr="009C4BED">
        <w:rPr>
          <w:rFonts w:ascii="Arial" w:eastAsia="Calibri" w:hAnsi="Arial" w:cs="Arial"/>
          <w:lang w:eastAsia="cs-CZ"/>
        </w:rPr>
        <w:t xml:space="preserve"> </w:t>
      </w:r>
      <w:r w:rsidRPr="009C4BED">
        <w:rPr>
          <w:rFonts w:ascii="Arial" w:eastAsia="Calibri" w:hAnsi="Arial" w:cs="Arial"/>
          <w:spacing w:val="-1"/>
          <w:lang w:eastAsia="cs-CZ"/>
        </w:rPr>
        <w:t>hráze</w:t>
      </w:r>
    </w:p>
    <w:p w14:paraId="7BCDD174" w14:textId="77777777" w:rsidR="0097064B" w:rsidRPr="009C4BED" w:rsidRDefault="0097064B" w:rsidP="0097064B">
      <w:pPr>
        <w:widowControl w:val="0"/>
        <w:numPr>
          <w:ilvl w:val="1"/>
          <w:numId w:val="64"/>
        </w:numPr>
        <w:tabs>
          <w:tab w:val="left" w:pos="1837"/>
        </w:tabs>
        <w:spacing w:before="34" w:after="0" w:line="240" w:lineRule="auto"/>
        <w:ind w:left="1836"/>
        <w:rPr>
          <w:rFonts w:ascii="Arial" w:eastAsia="Calibri" w:hAnsi="Arial" w:cs="Arial"/>
          <w:lang w:eastAsia="cs-CZ"/>
        </w:rPr>
      </w:pPr>
      <w:r w:rsidRPr="009C4BED">
        <w:rPr>
          <w:rFonts w:ascii="Arial" w:eastAsia="Calibri" w:hAnsi="Arial" w:cs="Arial"/>
          <w:lang w:eastAsia="cs-CZ"/>
        </w:rPr>
        <w:lastRenderedPageBreak/>
        <w:t>–</w:t>
      </w:r>
      <w:r w:rsidRPr="009C4BED">
        <w:rPr>
          <w:rFonts w:ascii="Arial" w:eastAsia="Calibri" w:hAnsi="Arial" w:cs="Arial"/>
          <w:spacing w:val="1"/>
          <w:lang w:eastAsia="cs-CZ"/>
        </w:rPr>
        <w:t xml:space="preserve"> </w:t>
      </w:r>
      <w:r w:rsidRPr="009C4BED">
        <w:rPr>
          <w:rFonts w:ascii="Arial" w:eastAsia="Calibri" w:hAnsi="Arial" w:cs="Arial"/>
          <w:spacing w:val="-1"/>
          <w:lang w:eastAsia="cs-CZ"/>
        </w:rPr>
        <w:t>geomechanické</w:t>
      </w:r>
      <w:r w:rsidRPr="009C4BED">
        <w:rPr>
          <w:rFonts w:ascii="Arial" w:eastAsia="Calibri" w:hAnsi="Arial" w:cs="Arial"/>
          <w:spacing w:val="1"/>
          <w:lang w:eastAsia="cs-CZ"/>
        </w:rPr>
        <w:t xml:space="preserve"> </w:t>
      </w:r>
      <w:r w:rsidRPr="009C4BED">
        <w:rPr>
          <w:rFonts w:ascii="Arial" w:eastAsia="Calibri" w:hAnsi="Arial" w:cs="Arial"/>
          <w:spacing w:val="-1"/>
          <w:lang w:eastAsia="cs-CZ"/>
        </w:rPr>
        <w:t>parametry</w:t>
      </w:r>
      <w:r w:rsidRPr="009C4BED">
        <w:rPr>
          <w:rFonts w:ascii="Arial" w:eastAsia="Calibri" w:hAnsi="Arial" w:cs="Arial"/>
          <w:spacing w:val="1"/>
          <w:lang w:eastAsia="cs-CZ"/>
        </w:rPr>
        <w:t xml:space="preserve"> </w:t>
      </w:r>
      <w:r w:rsidRPr="009C4BED">
        <w:rPr>
          <w:rFonts w:ascii="Arial" w:eastAsia="Calibri" w:hAnsi="Arial" w:cs="Arial"/>
          <w:spacing w:val="-1"/>
          <w:lang w:eastAsia="cs-CZ"/>
        </w:rPr>
        <w:t xml:space="preserve">zemin </w:t>
      </w:r>
      <w:r w:rsidRPr="009C4BED">
        <w:rPr>
          <w:rFonts w:ascii="Arial" w:eastAsia="Calibri" w:hAnsi="Arial" w:cs="Arial"/>
          <w:lang w:eastAsia="cs-CZ"/>
        </w:rPr>
        <w:t xml:space="preserve">z </w:t>
      </w:r>
      <w:r w:rsidRPr="009C4BED">
        <w:rPr>
          <w:rFonts w:ascii="Arial" w:eastAsia="Calibri" w:hAnsi="Arial" w:cs="Arial"/>
          <w:spacing w:val="-1"/>
          <w:lang w:eastAsia="cs-CZ"/>
        </w:rPr>
        <w:t>podloží</w:t>
      </w:r>
      <w:r w:rsidRPr="009C4BED">
        <w:rPr>
          <w:rFonts w:ascii="Arial" w:eastAsia="Calibri" w:hAnsi="Arial" w:cs="Arial"/>
          <w:lang w:eastAsia="cs-CZ"/>
        </w:rPr>
        <w:t xml:space="preserve"> </w:t>
      </w:r>
      <w:r w:rsidRPr="009C4BED">
        <w:rPr>
          <w:rFonts w:ascii="Arial" w:eastAsia="Calibri" w:hAnsi="Arial" w:cs="Arial"/>
          <w:spacing w:val="-1"/>
          <w:lang w:eastAsia="cs-CZ"/>
        </w:rPr>
        <w:t xml:space="preserve">výpustního </w:t>
      </w:r>
      <w:r w:rsidRPr="009C4BED">
        <w:rPr>
          <w:rFonts w:ascii="Arial" w:eastAsia="Calibri" w:hAnsi="Arial" w:cs="Arial"/>
          <w:lang w:eastAsia="cs-CZ"/>
        </w:rPr>
        <w:t>objektu</w:t>
      </w:r>
    </w:p>
    <w:p w14:paraId="21E95A96" w14:textId="77777777" w:rsidR="0097064B" w:rsidRPr="009C4BED" w:rsidRDefault="0097064B" w:rsidP="0097064B">
      <w:pPr>
        <w:widowControl w:val="0"/>
        <w:numPr>
          <w:ilvl w:val="1"/>
          <w:numId w:val="64"/>
        </w:numPr>
        <w:tabs>
          <w:tab w:val="left" w:pos="1837"/>
        </w:tabs>
        <w:spacing w:before="34" w:after="0" w:line="269" w:lineRule="auto"/>
        <w:ind w:right="654" w:hanging="561"/>
        <w:rPr>
          <w:rFonts w:ascii="Arial" w:eastAsia="Calibri" w:hAnsi="Arial" w:cs="Arial"/>
          <w:lang w:eastAsia="cs-CZ"/>
        </w:rPr>
      </w:pPr>
      <w:r w:rsidRPr="009C4BED">
        <w:rPr>
          <w:rFonts w:ascii="Arial" w:eastAsia="Calibri" w:hAnsi="Arial" w:cs="Arial"/>
          <w:lang w:eastAsia="cs-CZ"/>
        </w:rPr>
        <w:t>–</w:t>
      </w:r>
      <w:r w:rsidRPr="009C4BED">
        <w:rPr>
          <w:rFonts w:ascii="Arial" w:eastAsia="Calibri" w:hAnsi="Arial" w:cs="Arial"/>
          <w:spacing w:val="1"/>
          <w:lang w:eastAsia="cs-CZ"/>
        </w:rPr>
        <w:t xml:space="preserve"> </w:t>
      </w:r>
      <w:r w:rsidRPr="009C4BED">
        <w:rPr>
          <w:rFonts w:ascii="Arial" w:eastAsia="Calibri" w:hAnsi="Arial" w:cs="Arial"/>
          <w:spacing w:val="-1"/>
          <w:lang w:eastAsia="cs-CZ"/>
        </w:rPr>
        <w:t>ověření</w:t>
      </w:r>
      <w:r w:rsidRPr="009C4BED">
        <w:rPr>
          <w:rFonts w:ascii="Arial" w:eastAsia="Calibri" w:hAnsi="Arial" w:cs="Arial"/>
          <w:lang w:eastAsia="cs-CZ"/>
        </w:rPr>
        <w:t xml:space="preserve"> </w:t>
      </w:r>
      <w:r w:rsidRPr="009C4BED">
        <w:rPr>
          <w:rFonts w:ascii="Arial" w:eastAsia="Calibri" w:hAnsi="Arial" w:cs="Arial"/>
          <w:spacing w:val="-1"/>
          <w:lang w:eastAsia="cs-CZ"/>
        </w:rPr>
        <w:t>geotechnických</w:t>
      </w:r>
      <w:r w:rsidRPr="009C4BED">
        <w:rPr>
          <w:rFonts w:ascii="Arial" w:eastAsia="Calibri" w:hAnsi="Arial" w:cs="Arial"/>
          <w:spacing w:val="-3"/>
          <w:lang w:eastAsia="cs-CZ"/>
        </w:rPr>
        <w:t xml:space="preserve"> </w:t>
      </w:r>
      <w:r w:rsidRPr="009C4BED">
        <w:rPr>
          <w:rFonts w:ascii="Arial" w:eastAsia="Calibri" w:hAnsi="Arial" w:cs="Arial"/>
          <w:spacing w:val="-1"/>
          <w:lang w:eastAsia="cs-CZ"/>
        </w:rPr>
        <w:t>parametrů zemin ze</w:t>
      </w:r>
      <w:r w:rsidRPr="009C4BED">
        <w:rPr>
          <w:rFonts w:ascii="Arial" w:eastAsia="Calibri" w:hAnsi="Arial" w:cs="Arial"/>
          <w:spacing w:val="1"/>
          <w:lang w:eastAsia="cs-CZ"/>
        </w:rPr>
        <w:t xml:space="preserve"> </w:t>
      </w:r>
      <w:r w:rsidRPr="009C4BED">
        <w:rPr>
          <w:rFonts w:ascii="Arial" w:eastAsia="Calibri" w:hAnsi="Arial" w:cs="Arial"/>
          <w:spacing w:val="-1"/>
          <w:lang w:eastAsia="cs-CZ"/>
        </w:rPr>
        <w:t>zemníku (zrnitost,</w:t>
      </w:r>
      <w:r w:rsidRPr="009C4BED">
        <w:rPr>
          <w:rFonts w:ascii="Arial" w:eastAsia="Calibri" w:hAnsi="Arial" w:cs="Arial"/>
          <w:spacing w:val="-2"/>
          <w:lang w:eastAsia="cs-CZ"/>
        </w:rPr>
        <w:t xml:space="preserve"> </w:t>
      </w:r>
      <w:r w:rsidRPr="009C4BED">
        <w:rPr>
          <w:rFonts w:ascii="Arial" w:eastAsia="Calibri" w:hAnsi="Arial" w:cs="Arial"/>
          <w:spacing w:val="-1"/>
          <w:lang w:eastAsia="cs-CZ"/>
        </w:rPr>
        <w:t>vlhkost,</w:t>
      </w:r>
      <w:r w:rsidRPr="009C4BED">
        <w:rPr>
          <w:rFonts w:ascii="Arial" w:eastAsia="Calibri" w:hAnsi="Arial" w:cs="Arial"/>
          <w:spacing w:val="-2"/>
          <w:lang w:eastAsia="cs-CZ"/>
        </w:rPr>
        <w:t xml:space="preserve"> </w:t>
      </w:r>
      <w:proofErr w:type="spellStart"/>
      <w:r w:rsidRPr="009C4BED">
        <w:rPr>
          <w:rFonts w:ascii="Arial" w:eastAsia="Calibri" w:hAnsi="Arial" w:cs="Arial"/>
          <w:spacing w:val="-1"/>
          <w:lang w:eastAsia="cs-CZ"/>
        </w:rPr>
        <w:t>Proctor</w:t>
      </w:r>
      <w:proofErr w:type="spellEnd"/>
      <w:r w:rsidRPr="009C4BED">
        <w:rPr>
          <w:rFonts w:ascii="Arial" w:eastAsia="Calibri" w:hAnsi="Arial" w:cs="Arial"/>
          <w:spacing w:val="63"/>
          <w:lang w:eastAsia="cs-CZ"/>
        </w:rPr>
        <w:t xml:space="preserve"> </w:t>
      </w:r>
      <w:r w:rsidRPr="009C4BED">
        <w:rPr>
          <w:rFonts w:ascii="Arial" w:eastAsia="Calibri" w:hAnsi="Arial" w:cs="Arial"/>
          <w:spacing w:val="-1"/>
          <w:lang w:eastAsia="cs-CZ"/>
        </w:rPr>
        <w:t>standard,</w:t>
      </w:r>
      <w:r w:rsidRPr="009C4BED">
        <w:rPr>
          <w:rFonts w:ascii="Arial" w:eastAsia="Calibri" w:hAnsi="Arial" w:cs="Arial"/>
          <w:lang w:eastAsia="cs-CZ"/>
        </w:rPr>
        <w:t xml:space="preserve"> </w:t>
      </w:r>
      <w:r w:rsidRPr="009C4BED">
        <w:rPr>
          <w:rFonts w:ascii="Arial" w:eastAsia="Calibri" w:hAnsi="Arial" w:cs="Arial"/>
          <w:spacing w:val="-1"/>
          <w:lang w:eastAsia="cs-CZ"/>
        </w:rPr>
        <w:t>propustnost)</w:t>
      </w:r>
    </w:p>
    <w:p w14:paraId="1044E152" w14:textId="77777777" w:rsidR="0097064B" w:rsidRPr="009C4BED" w:rsidRDefault="0097064B" w:rsidP="0097064B">
      <w:pPr>
        <w:widowControl w:val="0"/>
        <w:numPr>
          <w:ilvl w:val="0"/>
          <w:numId w:val="64"/>
        </w:numPr>
        <w:tabs>
          <w:tab w:val="left" w:pos="1116"/>
        </w:tabs>
        <w:spacing w:before="5" w:after="0" w:line="240" w:lineRule="auto"/>
        <w:ind w:left="1115" w:right="254"/>
        <w:rPr>
          <w:rFonts w:ascii="Arial" w:eastAsia="Calibri" w:hAnsi="Arial" w:cs="Arial"/>
          <w:lang w:eastAsia="cs-CZ"/>
        </w:rPr>
      </w:pPr>
      <w:r w:rsidRPr="009C4BED">
        <w:rPr>
          <w:rFonts w:ascii="Arial" w:eastAsia="Calibri" w:hAnsi="Arial" w:cs="Arial"/>
          <w:lang w:eastAsia="cs-CZ"/>
        </w:rPr>
        <w:t xml:space="preserve">V </w:t>
      </w:r>
      <w:r w:rsidRPr="009C4BED">
        <w:rPr>
          <w:rFonts w:ascii="Arial" w:eastAsia="Calibri" w:hAnsi="Arial" w:cs="Arial"/>
          <w:spacing w:val="-1"/>
          <w:lang w:eastAsia="cs-CZ"/>
        </w:rPr>
        <w:t>místech</w:t>
      </w:r>
      <w:r w:rsidRPr="009C4BED">
        <w:rPr>
          <w:rFonts w:ascii="Arial" w:eastAsia="Calibri" w:hAnsi="Arial" w:cs="Arial"/>
          <w:spacing w:val="24"/>
          <w:lang w:eastAsia="cs-CZ"/>
        </w:rPr>
        <w:t xml:space="preserve"> </w:t>
      </w:r>
      <w:r w:rsidRPr="009C4BED">
        <w:rPr>
          <w:rFonts w:ascii="Arial" w:eastAsia="Calibri" w:hAnsi="Arial" w:cs="Arial"/>
          <w:spacing w:val="-1"/>
          <w:lang w:eastAsia="cs-CZ"/>
        </w:rPr>
        <w:t>stavebních</w:t>
      </w:r>
      <w:r w:rsidRPr="009C4BED">
        <w:rPr>
          <w:rFonts w:ascii="Arial" w:eastAsia="Calibri" w:hAnsi="Arial" w:cs="Arial"/>
          <w:spacing w:val="24"/>
          <w:lang w:eastAsia="cs-CZ"/>
        </w:rPr>
        <w:t xml:space="preserve"> </w:t>
      </w:r>
      <w:r w:rsidRPr="009C4BED">
        <w:rPr>
          <w:rFonts w:ascii="Arial" w:eastAsia="Calibri" w:hAnsi="Arial" w:cs="Arial"/>
          <w:spacing w:val="-1"/>
          <w:lang w:eastAsia="cs-CZ"/>
        </w:rPr>
        <w:t>objektů</w:t>
      </w:r>
      <w:r w:rsidRPr="009C4BED">
        <w:rPr>
          <w:rFonts w:ascii="Arial" w:eastAsia="Calibri" w:hAnsi="Arial" w:cs="Arial"/>
          <w:spacing w:val="24"/>
          <w:lang w:eastAsia="cs-CZ"/>
        </w:rPr>
        <w:t xml:space="preserve"> </w:t>
      </w:r>
      <w:r w:rsidRPr="009C4BED">
        <w:rPr>
          <w:rFonts w:ascii="Arial" w:eastAsia="Calibri" w:hAnsi="Arial" w:cs="Arial"/>
          <w:lang w:eastAsia="cs-CZ"/>
        </w:rPr>
        <w:t>je</w:t>
      </w:r>
      <w:r w:rsidRPr="009C4BED">
        <w:rPr>
          <w:rFonts w:ascii="Arial" w:eastAsia="Calibri" w:hAnsi="Arial" w:cs="Arial"/>
          <w:spacing w:val="22"/>
          <w:lang w:eastAsia="cs-CZ"/>
        </w:rPr>
        <w:t xml:space="preserve"> </w:t>
      </w:r>
      <w:r w:rsidRPr="009C4BED">
        <w:rPr>
          <w:rFonts w:ascii="Arial" w:eastAsia="Calibri" w:hAnsi="Arial" w:cs="Arial"/>
          <w:spacing w:val="-1"/>
          <w:lang w:eastAsia="cs-CZ"/>
        </w:rPr>
        <w:t>nutné</w:t>
      </w:r>
      <w:r w:rsidRPr="009C4BED">
        <w:rPr>
          <w:rFonts w:ascii="Arial" w:eastAsia="Calibri" w:hAnsi="Arial" w:cs="Arial"/>
          <w:spacing w:val="22"/>
          <w:lang w:eastAsia="cs-CZ"/>
        </w:rPr>
        <w:t xml:space="preserve"> </w:t>
      </w:r>
      <w:r w:rsidRPr="009C4BED">
        <w:rPr>
          <w:rFonts w:ascii="Arial" w:eastAsia="Calibri" w:hAnsi="Arial" w:cs="Arial"/>
          <w:spacing w:val="-1"/>
          <w:lang w:eastAsia="cs-CZ"/>
        </w:rPr>
        <w:t>odebrat</w:t>
      </w:r>
      <w:r w:rsidRPr="009C4BED">
        <w:rPr>
          <w:rFonts w:ascii="Arial" w:eastAsia="Calibri" w:hAnsi="Arial" w:cs="Arial"/>
          <w:spacing w:val="22"/>
          <w:lang w:eastAsia="cs-CZ"/>
        </w:rPr>
        <w:t xml:space="preserve"> </w:t>
      </w:r>
      <w:r w:rsidRPr="009C4BED">
        <w:rPr>
          <w:rFonts w:ascii="Arial" w:eastAsia="Calibri" w:hAnsi="Arial" w:cs="Arial"/>
          <w:spacing w:val="-1"/>
          <w:lang w:eastAsia="cs-CZ"/>
        </w:rPr>
        <w:t>vzorky</w:t>
      </w:r>
      <w:r w:rsidRPr="009C4BED">
        <w:rPr>
          <w:rFonts w:ascii="Arial" w:eastAsia="Calibri" w:hAnsi="Arial" w:cs="Arial"/>
          <w:spacing w:val="24"/>
          <w:lang w:eastAsia="cs-CZ"/>
        </w:rPr>
        <w:t xml:space="preserve"> </w:t>
      </w:r>
      <w:r w:rsidRPr="009C4BED">
        <w:rPr>
          <w:rFonts w:ascii="Arial" w:eastAsia="Calibri" w:hAnsi="Arial" w:cs="Arial"/>
          <w:spacing w:val="-1"/>
          <w:lang w:eastAsia="cs-CZ"/>
        </w:rPr>
        <w:t>podzemní</w:t>
      </w:r>
      <w:r w:rsidRPr="009C4BED">
        <w:rPr>
          <w:rFonts w:ascii="Arial" w:eastAsia="Calibri" w:hAnsi="Arial" w:cs="Arial"/>
          <w:spacing w:val="22"/>
          <w:lang w:eastAsia="cs-CZ"/>
        </w:rPr>
        <w:t xml:space="preserve"> </w:t>
      </w:r>
      <w:r w:rsidRPr="009C4BED">
        <w:rPr>
          <w:rFonts w:ascii="Arial" w:eastAsia="Calibri" w:hAnsi="Arial" w:cs="Arial"/>
          <w:spacing w:val="-1"/>
          <w:lang w:eastAsia="cs-CZ"/>
        </w:rPr>
        <w:t>vody</w:t>
      </w:r>
      <w:r w:rsidRPr="009C4BED">
        <w:rPr>
          <w:rFonts w:ascii="Arial" w:eastAsia="Calibri" w:hAnsi="Arial" w:cs="Arial"/>
          <w:spacing w:val="25"/>
          <w:lang w:eastAsia="cs-CZ"/>
        </w:rPr>
        <w:t xml:space="preserve"> </w:t>
      </w:r>
      <w:r w:rsidRPr="009C4BED">
        <w:rPr>
          <w:rFonts w:ascii="Arial" w:eastAsia="Calibri" w:hAnsi="Arial" w:cs="Arial"/>
          <w:spacing w:val="-1"/>
          <w:lang w:eastAsia="cs-CZ"/>
        </w:rPr>
        <w:t>za</w:t>
      </w:r>
      <w:r w:rsidRPr="009C4BED">
        <w:rPr>
          <w:rFonts w:ascii="Arial" w:eastAsia="Calibri" w:hAnsi="Arial" w:cs="Arial"/>
          <w:spacing w:val="22"/>
          <w:lang w:eastAsia="cs-CZ"/>
        </w:rPr>
        <w:t xml:space="preserve"> </w:t>
      </w:r>
      <w:r w:rsidRPr="009C4BED">
        <w:rPr>
          <w:rFonts w:ascii="Arial" w:eastAsia="Calibri" w:hAnsi="Arial" w:cs="Arial"/>
          <w:spacing w:val="-1"/>
          <w:lang w:eastAsia="cs-CZ"/>
        </w:rPr>
        <w:t>účelem</w:t>
      </w:r>
      <w:r w:rsidRPr="009C4BED">
        <w:rPr>
          <w:rFonts w:ascii="Arial" w:eastAsia="Calibri" w:hAnsi="Arial" w:cs="Arial"/>
          <w:spacing w:val="23"/>
          <w:lang w:eastAsia="cs-CZ"/>
        </w:rPr>
        <w:t xml:space="preserve"> </w:t>
      </w:r>
      <w:r w:rsidRPr="009C4BED">
        <w:rPr>
          <w:rFonts w:ascii="Arial" w:eastAsia="Calibri" w:hAnsi="Arial" w:cs="Arial"/>
          <w:spacing w:val="-1"/>
          <w:lang w:eastAsia="cs-CZ"/>
        </w:rPr>
        <w:t>stanovení</w:t>
      </w:r>
      <w:r w:rsidRPr="009C4BED">
        <w:rPr>
          <w:rFonts w:ascii="Arial" w:eastAsia="Calibri" w:hAnsi="Arial" w:cs="Arial"/>
          <w:spacing w:val="53"/>
          <w:lang w:eastAsia="cs-CZ"/>
        </w:rPr>
        <w:t xml:space="preserve"> </w:t>
      </w:r>
      <w:r w:rsidRPr="009C4BED">
        <w:rPr>
          <w:rFonts w:ascii="Arial" w:eastAsia="Calibri" w:hAnsi="Arial" w:cs="Arial"/>
          <w:spacing w:val="-1"/>
          <w:lang w:eastAsia="cs-CZ"/>
        </w:rPr>
        <w:t>chemické</w:t>
      </w:r>
      <w:r w:rsidRPr="009C4BED">
        <w:rPr>
          <w:rFonts w:ascii="Arial" w:eastAsia="Calibri" w:hAnsi="Arial" w:cs="Arial"/>
          <w:spacing w:val="1"/>
          <w:lang w:eastAsia="cs-CZ"/>
        </w:rPr>
        <w:t xml:space="preserve"> </w:t>
      </w:r>
      <w:r w:rsidRPr="009C4BED">
        <w:rPr>
          <w:rFonts w:ascii="Arial" w:eastAsia="Calibri" w:hAnsi="Arial" w:cs="Arial"/>
          <w:spacing w:val="-1"/>
          <w:lang w:eastAsia="cs-CZ"/>
        </w:rPr>
        <w:t>agresivity prostředí</w:t>
      </w:r>
      <w:r w:rsidRPr="009C4BED">
        <w:rPr>
          <w:rFonts w:ascii="Arial" w:eastAsia="Calibri" w:hAnsi="Arial" w:cs="Arial"/>
          <w:lang w:eastAsia="cs-CZ"/>
        </w:rPr>
        <w:t xml:space="preserve"> </w:t>
      </w:r>
      <w:r w:rsidRPr="009C4BED">
        <w:rPr>
          <w:rFonts w:ascii="Arial" w:eastAsia="Calibri" w:hAnsi="Arial" w:cs="Arial"/>
          <w:spacing w:val="-1"/>
          <w:lang w:eastAsia="cs-CZ"/>
        </w:rPr>
        <w:t>na</w:t>
      </w:r>
      <w:r w:rsidRPr="009C4BED">
        <w:rPr>
          <w:rFonts w:ascii="Arial" w:eastAsia="Calibri" w:hAnsi="Arial" w:cs="Arial"/>
          <w:lang w:eastAsia="cs-CZ"/>
        </w:rPr>
        <w:t xml:space="preserve"> beton</w:t>
      </w:r>
      <w:r w:rsidRPr="009C4BED">
        <w:rPr>
          <w:rFonts w:ascii="Arial" w:eastAsia="Calibri" w:hAnsi="Arial" w:cs="Arial"/>
          <w:spacing w:val="-3"/>
          <w:lang w:eastAsia="cs-CZ"/>
        </w:rPr>
        <w:t xml:space="preserve"> </w:t>
      </w:r>
      <w:r w:rsidRPr="009C4BED">
        <w:rPr>
          <w:rFonts w:ascii="Arial" w:eastAsia="Calibri" w:hAnsi="Arial" w:cs="Arial"/>
          <w:spacing w:val="-1"/>
          <w:lang w:eastAsia="cs-CZ"/>
        </w:rPr>
        <w:t>podle</w:t>
      </w:r>
      <w:r w:rsidRPr="009C4BED">
        <w:rPr>
          <w:rFonts w:ascii="Arial" w:eastAsia="Calibri" w:hAnsi="Arial" w:cs="Arial"/>
          <w:spacing w:val="-2"/>
          <w:lang w:eastAsia="cs-CZ"/>
        </w:rPr>
        <w:t xml:space="preserve"> </w:t>
      </w:r>
      <w:r w:rsidRPr="009C4BED">
        <w:rPr>
          <w:rFonts w:ascii="Arial" w:eastAsia="Calibri" w:hAnsi="Arial" w:cs="Arial"/>
          <w:spacing w:val="1"/>
        </w:rPr>
        <w:t xml:space="preserve">ČSN EN 206 +A2 (732403) nebo dle aktuálně platné </w:t>
      </w:r>
      <w:r w:rsidRPr="009C4BED">
        <w:rPr>
          <w:rFonts w:ascii="Arial" w:eastAsia="Calibri" w:hAnsi="Arial" w:cs="Arial"/>
          <w:spacing w:val="-1"/>
        </w:rPr>
        <w:t>ČSN</w:t>
      </w:r>
    </w:p>
    <w:p w14:paraId="3D84BC70" w14:textId="77777777" w:rsidR="0097064B" w:rsidRDefault="0097064B" w:rsidP="0097064B">
      <w:pPr>
        <w:ind w:firstLine="708"/>
        <w:rPr>
          <w:rFonts w:ascii="Arial" w:hAnsi="Arial" w:cs="Arial"/>
          <w:iCs/>
        </w:rPr>
      </w:pPr>
    </w:p>
    <w:tbl>
      <w:tblPr>
        <w:tblStyle w:val="TableNormal"/>
        <w:tblW w:w="0" w:type="auto"/>
        <w:tblInd w:w="106" w:type="dxa"/>
        <w:tblLayout w:type="fixed"/>
        <w:tblLook w:val="01E0" w:firstRow="1" w:lastRow="1" w:firstColumn="1" w:lastColumn="1" w:noHBand="0" w:noVBand="0"/>
      </w:tblPr>
      <w:tblGrid>
        <w:gridCol w:w="710"/>
        <w:gridCol w:w="8787"/>
      </w:tblGrid>
      <w:tr w:rsidR="0097064B" w:rsidRPr="00473EF3" w14:paraId="6B44FF17" w14:textId="77777777" w:rsidTr="00D75E56">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283DF0A0" w14:textId="77777777" w:rsidR="0097064B" w:rsidRPr="00473EF3" w:rsidRDefault="0097064B" w:rsidP="00D75E56">
            <w:pPr>
              <w:spacing w:after="120" w:line="264" w:lineRule="exact"/>
              <w:ind w:left="102"/>
              <w:rPr>
                <w:rFonts w:ascii="Arial" w:eastAsia="Calibri" w:hAnsi="Arial" w:cs="Arial"/>
                <w:b/>
                <w:szCs w:val="24"/>
              </w:rPr>
            </w:pPr>
            <w:r w:rsidRPr="00473EF3">
              <w:rPr>
                <w:rFonts w:ascii="Arial" w:eastAsia="Calibri" w:hAnsi="Arial" w:cs="Arial"/>
                <w:b/>
                <w:spacing w:val="-1"/>
                <w:szCs w:val="24"/>
              </w:rPr>
              <w:t xml:space="preserve">D. </w:t>
            </w:r>
            <w:proofErr w:type="spellStart"/>
            <w:r w:rsidRPr="00473EF3">
              <w:rPr>
                <w:rFonts w:ascii="Arial" w:eastAsia="Calibri" w:hAnsi="Arial" w:cs="Arial"/>
                <w:b/>
                <w:spacing w:val="-1"/>
                <w:szCs w:val="24"/>
              </w:rPr>
              <w:t>Závěrečná</w:t>
            </w:r>
            <w:proofErr w:type="spellEnd"/>
            <w:r w:rsidRPr="00473EF3">
              <w:rPr>
                <w:rFonts w:ascii="Arial" w:eastAsia="Calibri" w:hAnsi="Arial" w:cs="Arial"/>
                <w:b/>
                <w:szCs w:val="24"/>
              </w:rPr>
              <w:t xml:space="preserve"> </w:t>
            </w:r>
            <w:proofErr w:type="spellStart"/>
            <w:r w:rsidRPr="00473EF3">
              <w:rPr>
                <w:rFonts w:ascii="Arial" w:eastAsia="Calibri" w:hAnsi="Arial" w:cs="Arial"/>
                <w:b/>
                <w:spacing w:val="-1"/>
                <w:szCs w:val="24"/>
              </w:rPr>
              <w:t>zpráva</w:t>
            </w:r>
            <w:proofErr w:type="spellEnd"/>
            <w:r w:rsidRPr="00473EF3">
              <w:rPr>
                <w:rFonts w:ascii="Arial" w:eastAsia="Calibri" w:hAnsi="Arial" w:cs="Arial"/>
                <w:b/>
                <w:spacing w:val="-3"/>
                <w:szCs w:val="24"/>
              </w:rPr>
              <w:t xml:space="preserve"> </w:t>
            </w:r>
            <w:r w:rsidRPr="00473EF3">
              <w:rPr>
                <w:rFonts w:ascii="Arial" w:eastAsia="Calibri" w:hAnsi="Arial" w:cs="Arial"/>
                <w:b/>
                <w:szCs w:val="24"/>
              </w:rPr>
              <w:t>o</w:t>
            </w:r>
            <w:r w:rsidRPr="00473EF3">
              <w:rPr>
                <w:rFonts w:ascii="Arial" w:eastAsia="Calibri" w:hAnsi="Arial" w:cs="Arial"/>
                <w:b/>
                <w:spacing w:val="-1"/>
                <w:szCs w:val="24"/>
              </w:rPr>
              <w:t xml:space="preserve"> </w:t>
            </w:r>
            <w:proofErr w:type="spellStart"/>
            <w:r w:rsidRPr="00473EF3">
              <w:rPr>
                <w:rFonts w:ascii="Arial" w:eastAsia="Calibri" w:hAnsi="Arial" w:cs="Arial"/>
                <w:b/>
                <w:spacing w:val="-1"/>
                <w:szCs w:val="24"/>
              </w:rPr>
              <w:t>podrobném</w:t>
            </w:r>
            <w:proofErr w:type="spellEnd"/>
            <w:r w:rsidRPr="00473EF3">
              <w:rPr>
                <w:rFonts w:ascii="Arial" w:eastAsia="Calibri" w:hAnsi="Arial" w:cs="Arial"/>
                <w:b/>
                <w:spacing w:val="1"/>
                <w:szCs w:val="24"/>
              </w:rPr>
              <w:t xml:space="preserve"> </w:t>
            </w:r>
            <w:proofErr w:type="spellStart"/>
            <w:r w:rsidRPr="00473EF3">
              <w:rPr>
                <w:rFonts w:ascii="Arial" w:eastAsia="Calibri" w:hAnsi="Arial" w:cs="Arial"/>
                <w:b/>
                <w:spacing w:val="-1"/>
                <w:szCs w:val="24"/>
              </w:rPr>
              <w:t>průzkumu</w:t>
            </w:r>
            <w:proofErr w:type="spellEnd"/>
            <w:r w:rsidRPr="00473EF3">
              <w:rPr>
                <w:rFonts w:ascii="Arial" w:eastAsia="Calibri" w:hAnsi="Arial" w:cs="Arial"/>
                <w:b/>
                <w:szCs w:val="24"/>
              </w:rPr>
              <w:t xml:space="preserve"> </w:t>
            </w:r>
            <w:proofErr w:type="spellStart"/>
            <w:r w:rsidRPr="00473EF3">
              <w:rPr>
                <w:rFonts w:ascii="Arial" w:eastAsia="Calibri" w:hAnsi="Arial" w:cs="Arial"/>
                <w:b/>
                <w:spacing w:val="-1"/>
                <w:szCs w:val="24"/>
              </w:rPr>
              <w:t>obsahuje</w:t>
            </w:r>
            <w:proofErr w:type="spellEnd"/>
            <w:r w:rsidRPr="00473EF3">
              <w:rPr>
                <w:rFonts w:ascii="Arial" w:eastAsia="Calibri" w:hAnsi="Arial" w:cs="Arial"/>
                <w:b/>
                <w:spacing w:val="-1"/>
                <w:szCs w:val="24"/>
              </w:rPr>
              <w:t>:</w:t>
            </w:r>
          </w:p>
        </w:tc>
      </w:tr>
      <w:tr w:rsidR="0097064B" w:rsidRPr="00473EF3" w14:paraId="5BD6CA1D" w14:textId="77777777" w:rsidTr="00D75E56">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0FB14CF" w14:textId="77777777" w:rsidR="0097064B" w:rsidRPr="00473EF3" w:rsidRDefault="0097064B" w:rsidP="00D75E56">
            <w:pPr>
              <w:spacing w:after="120" w:line="264" w:lineRule="exact"/>
              <w:ind w:left="102"/>
              <w:rPr>
                <w:rFonts w:ascii="Arial" w:eastAsia="Calibri" w:hAnsi="Arial" w:cs="Arial"/>
                <w:szCs w:val="24"/>
              </w:rPr>
            </w:pPr>
            <w:r w:rsidRPr="00473EF3">
              <w:rPr>
                <w:rFonts w:ascii="Arial" w:eastAsia="Calibri" w:hAnsi="Arial" w:cs="Arial"/>
                <w:szCs w:val="24"/>
              </w:rPr>
              <w:t>1)</w:t>
            </w:r>
          </w:p>
        </w:tc>
        <w:tc>
          <w:tcPr>
            <w:tcW w:w="8786" w:type="dxa"/>
            <w:tcBorders>
              <w:top w:val="single" w:sz="5" w:space="0" w:color="000000"/>
              <w:left w:val="single" w:sz="5" w:space="0" w:color="000000"/>
              <w:bottom w:val="single" w:sz="5" w:space="0" w:color="000000"/>
              <w:right w:val="single" w:sz="5" w:space="0" w:color="000000"/>
            </w:tcBorders>
          </w:tcPr>
          <w:p w14:paraId="4B5A21FD" w14:textId="77777777" w:rsidR="0097064B" w:rsidRPr="00473EF3" w:rsidRDefault="0097064B" w:rsidP="00D75E56">
            <w:pPr>
              <w:spacing w:after="120" w:line="280" w:lineRule="exact"/>
              <w:ind w:left="102" w:right="583"/>
              <w:jc w:val="both"/>
              <w:rPr>
                <w:rFonts w:ascii="Arial" w:eastAsia="Calibri" w:hAnsi="Arial" w:cs="Arial"/>
                <w:szCs w:val="24"/>
              </w:rPr>
            </w:pPr>
            <w:proofErr w:type="spellStart"/>
            <w:r w:rsidRPr="00473EF3">
              <w:rPr>
                <w:rFonts w:ascii="Arial" w:eastAsia="Calibri" w:hAnsi="Arial" w:cs="Arial"/>
                <w:spacing w:val="-1"/>
                <w:szCs w:val="24"/>
              </w:rPr>
              <w:t>Vyšetření</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inženýrskogeologických</w:t>
            </w:r>
            <w:proofErr w:type="spellEnd"/>
            <w:r w:rsidRPr="00473EF3">
              <w:rPr>
                <w:rFonts w:ascii="Arial" w:eastAsia="Calibri" w:hAnsi="Arial" w:cs="Arial"/>
                <w:szCs w:val="24"/>
              </w:rPr>
              <w:t xml:space="preserve"> a</w:t>
            </w:r>
            <w:r w:rsidRPr="00473EF3">
              <w:rPr>
                <w:rFonts w:ascii="Arial" w:eastAsia="Calibri" w:hAnsi="Arial" w:cs="Arial"/>
                <w:spacing w:val="-3"/>
                <w:szCs w:val="24"/>
              </w:rPr>
              <w:t xml:space="preserve"> </w:t>
            </w:r>
            <w:proofErr w:type="spellStart"/>
            <w:r w:rsidRPr="00473EF3">
              <w:rPr>
                <w:rFonts w:ascii="Arial" w:eastAsia="Calibri" w:hAnsi="Arial" w:cs="Arial"/>
                <w:spacing w:val="-1"/>
                <w:szCs w:val="24"/>
              </w:rPr>
              <w:t>hydrogeologických</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poměrů</w:t>
            </w:r>
            <w:proofErr w:type="spellEnd"/>
            <w:r w:rsidRPr="00473EF3">
              <w:rPr>
                <w:rFonts w:ascii="Arial" w:eastAsia="Calibri" w:hAnsi="Arial" w:cs="Arial"/>
                <w:spacing w:val="-3"/>
                <w:szCs w:val="24"/>
              </w:rPr>
              <w:t xml:space="preserve"> </w:t>
            </w:r>
            <w:r w:rsidRPr="00473EF3">
              <w:rPr>
                <w:rFonts w:ascii="Arial" w:eastAsia="Calibri" w:hAnsi="Arial" w:cs="Arial"/>
                <w:szCs w:val="24"/>
              </w:rPr>
              <w:t>v</w:t>
            </w:r>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podloží</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hráze</w:t>
            </w:r>
            <w:proofErr w:type="spellEnd"/>
            <w:r w:rsidRPr="00473EF3">
              <w:rPr>
                <w:rFonts w:ascii="Arial" w:eastAsia="Calibri" w:hAnsi="Arial" w:cs="Arial"/>
                <w:spacing w:val="1"/>
                <w:szCs w:val="24"/>
              </w:rPr>
              <w:t xml:space="preserve"> </w:t>
            </w:r>
            <w:r w:rsidRPr="00473EF3">
              <w:rPr>
                <w:rFonts w:ascii="Arial" w:eastAsia="Calibri" w:hAnsi="Arial" w:cs="Arial"/>
                <w:szCs w:val="24"/>
              </w:rPr>
              <w:t>a</w:t>
            </w:r>
            <w:r w:rsidRPr="00473EF3">
              <w:rPr>
                <w:rFonts w:ascii="Arial" w:eastAsia="Calibri" w:hAnsi="Arial" w:cs="Arial"/>
                <w:spacing w:val="-3"/>
                <w:szCs w:val="24"/>
              </w:rPr>
              <w:t xml:space="preserve"> </w:t>
            </w:r>
            <w:proofErr w:type="spellStart"/>
            <w:r w:rsidRPr="00473EF3">
              <w:rPr>
                <w:rFonts w:ascii="Arial" w:eastAsia="Calibri" w:hAnsi="Arial" w:cs="Arial"/>
                <w:spacing w:val="-1"/>
                <w:szCs w:val="24"/>
              </w:rPr>
              <w:t>výpustního</w:t>
            </w:r>
            <w:proofErr w:type="spellEnd"/>
            <w:r w:rsidRPr="00473EF3">
              <w:rPr>
                <w:rFonts w:ascii="Arial" w:eastAsia="Calibri" w:hAnsi="Arial" w:cs="Arial"/>
                <w:spacing w:val="43"/>
                <w:szCs w:val="24"/>
              </w:rPr>
              <w:t xml:space="preserve"> </w:t>
            </w:r>
            <w:proofErr w:type="spellStart"/>
            <w:r w:rsidRPr="00473EF3">
              <w:rPr>
                <w:rFonts w:ascii="Arial" w:eastAsia="Calibri" w:hAnsi="Arial" w:cs="Arial"/>
                <w:spacing w:val="-1"/>
                <w:szCs w:val="24"/>
              </w:rPr>
              <w:t>objektu</w:t>
            </w:r>
            <w:proofErr w:type="spellEnd"/>
          </w:p>
        </w:tc>
      </w:tr>
      <w:tr w:rsidR="0097064B" w:rsidRPr="00473EF3" w14:paraId="627828B2" w14:textId="77777777" w:rsidTr="00D75E56">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5A14A741" w14:textId="77777777" w:rsidR="0097064B" w:rsidRPr="00473EF3" w:rsidRDefault="0097064B" w:rsidP="00D75E56">
            <w:pPr>
              <w:spacing w:after="120" w:line="264" w:lineRule="exact"/>
              <w:ind w:left="102"/>
              <w:rPr>
                <w:rFonts w:ascii="Arial" w:eastAsia="Calibri" w:hAnsi="Arial" w:cs="Arial"/>
                <w:szCs w:val="24"/>
              </w:rPr>
            </w:pPr>
            <w:r w:rsidRPr="00473EF3">
              <w:rPr>
                <w:rFonts w:ascii="Arial" w:eastAsia="Calibri" w:hAnsi="Arial" w:cs="Arial"/>
                <w:szCs w:val="24"/>
              </w:rPr>
              <w:t>2)</w:t>
            </w:r>
          </w:p>
        </w:tc>
        <w:tc>
          <w:tcPr>
            <w:tcW w:w="8786" w:type="dxa"/>
            <w:tcBorders>
              <w:top w:val="single" w:sz="5" w:space="0" w:color="000000"/>
              <w:left w:val="single" w:sz="5" w:space="0" w:color="000000"/>
              <w:bottom w:val="single" w:sz="5" w:space="0" w:color="000000"/>
              <w:right w:val="single" w:sz="5" w:space="0" w:color="000000"/>
            </w:tcBorders>
          </w:tcPr>
          <w:p w14:paraId="656157F4" w14:textId="77777777" w:rsidR="0097064B" w:rsidRPr="00473EF3" w:rsidRDefault="0097064B" w:rsidP="00D75E56">
            <w:pPr>
              <w:spacing w:after="120" w:line="280" w:lineRule="exact"/>
              <w:ind w:left="101" w:right="363"/>
              <w:jc w:val="both"/>
              <w:rPr>
                <w:rFonts w:ascii="Arial" w:eastAsia="Calibri" w:hAnsi="Arial" w:cs="Arial"/>
                <w:szCs w:val="24"/>
              </w:rPr>
            </w:pPr>
            <w:proofErr w:type="spellStart"/>
            <w:r w:rsidRPr="00473EF3">
              <w:rPr>
                <w:rFonts w:ascii="Arial" w:eastAsia="Calibri" w:hAnsi="Arial" w:cs="Arial"/>
                <w:spacing w:val="-1"/>
                <w:szCs w:val="24"/>
              </w:rPr>
              <w:t>Doporučení</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založení</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hráze</w:t>
            </w:r>
            <w:proofErr w:type="spellEnd"/>
            <w:r w:rsidRPr="00473EF3">
              <w:rPr>
                <w:rFonts w:ascii="Arial" w:eastAsia="Calibri" w:hAnsi="Arial" w:cs="Arial"/>
                <w:spacing w:val="-2"/>
                <w:szCs w:val="24"/>
              </w:rPr>
              <w:t xml:space="preserve"> </w:t>
            </w:r>
            <w:r w:rsidRPr="00473EF3">
              <w:rPr>
                <w:rFonts w:ascii="Arial" w:eastAsia="Calibri" w:hAnsi="Arial" w:cs="Arial"/>
                <w:szCs w:val="24"/>
              </w:rPr>
              <w:t>s</w:t>
            </w:r>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ohledem</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na</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zavázání</w:t>
            </w:r>
            <w:proofErr w:type="spellEnd"/>
            <w:r w:rsidRPr="00473EF3">
              <w:rPr>
                <w:rFonts w:ascii="Arial" w:eastAsia="Calibri" w:hAnsi="Arial" w:cs="Arial"/>
                <w:szCs w:val="24"/>
              </w:rPr>
              <w:t xml:space="preserve"> </w:t>
            </w:r>
            <w:proofErr w:type="spellStart"/>
            <w:r w:rsidRPr="00473EF3">
              <w:rPr>
                <w:rFonts w:ascii="Arial" w:eastAsia="Calibri" w:hAnsi="Arial" w:cs="Arial"/>
                <w:spacing w:val="-2"/>
                <w:szCs w:val="24"/>
              </w:rPr>
              <w:t>hráze</w:t>
            </w:r>
            <w:proofErr w:type="spellEnd"/>
            <w:r w:rsidRPr="00473EF3">
              <w:rPr>
                <w:rFonts w:ascii="Arial" w:eastAsia="Calibri" w:hAnsi="Arial" w:cs="Arial"/>
                <w:spacing w:val="1"/>
                <w:szCs w:val="24"/>
              </w:rPr>
              <w:t xml:space="preserve"> </w:t>
            </w:r>
            <w:r w:rsidRPr="00473EF3">
              <w:rPr>
                <w:rFonts w:ascii="Arial" w:eastAsia="Calibri" w:hAnsi="Arial" w:cs="Arial"/>
                <w:spacing w:val="-1"/>
                <w:szCs w:val="24"/>
              </w:rPr>
              <w:t>do</w:t>
            </w:r>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podloží</w:t>
            </w:r>
            <w:proofErr w:type="spellEnd"/>
            <w:r w:rsidRPr="00473EF3">
              <w:rPr>
                <w:rFonts w:ascii="Arial" w:eastAsia="Calibri" w:hAnsi="Arial" w:cs="Arial"/>
                <w:spacing w:val="-1"/>
                <w:szCs w:val="24"/>
              </w:rPr>
              <w:t>,</w:t>
            </w:r>
            <w:r w:rsidRPr="00473EF3">
              <w:rPr>
                <w:rFonts w:ascii="Arial" w:eastAsia="Calibri" w:hAnsi="Arial" w:cs="Arial"/>
                <w:spacing w:val="-2"/>
                <w:szCs w:val="24"/>
              </w:rPr>
              <w:t xml:space="preserve"> </w:t>
            </w:r>
            <w:proofErr w:type="spellStart"/>
            <w:r w:rsidRPr="00473EF3">
              <w:rPr>
                <w:rFonts w:ascii="Arial" w:eastAsia="Calibri" w:hAnsi="Arial" w:cs="Arial"/>
                <w:spacing w:val="-1"/>
                <w:szCs w:val="24"/>
              </w:rPr>
              <w:t>propustnost</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zemin</w:t>
            </w:r>
            <w:proofErr w:type="spellEnd"/>
            <w:r w:rsidRPr="00473EF3">
              <w:rPr>
                <w:rFonts w:ascii="Arial" w:eastAsia="Calibri" w:hAnsi="Arial" w:cs="Arial"/>
                <w:spacing w:val="-1"/>
                <w:szCs w:val="24"/>
              </w:rPr>
              <w:t xml:space="preserve"> pod</w:t>
            </w:r>
            <w:r w:rsidRPr="00473EF3">
              <w:rPr>
                <w:rFonts w:ascii="Arial" w:eastAsia="Calibri" w:hAnsi="Arial" w:cs="Arial"/>
                <w:spacing w:val="55"/>
                <w:szCs w:val="24"/>
              </w:rPr>
              <w:t xml:space="preserve"> </w:t>
            </w:r>
            <w:proofErr w:type="spellStart"/>
            <w:r w:rsidRPr="00473EF3">
              <w:rPr>
                <w:rFonts w:ascii="Arial" w:eastAsia="Calibri" w:hAnsi="Arial" w:cs="Arial"/>
                <w:spacing w:val="-1"/>
                <w:szCs w:val="24"/>
              </w:rPr>
              <w:t>hrází</w:t>
            </w:r>
            <w:proofErr w:type="spellEnd"/>
            <w:r w:rsidRPr="00473EF3">
              <w:rPr>
                <w:rFonts w:ascii="Arial" w:eastAsia="Calibri" w:hAnsi="Arial" w:cs="Arial"/>
                <w:szCs w:val="24"/>
              </w:rPr>
              <w:t xml:space="preserve"> a </w:t>
            </w:r>
            <w:proofErr w:type="spellStart"/>
            <w:r w:rsidRPr="00473EF3">
              <w:rPr>
                <w:rFonts w:ascii="Arial" w:eastAsia="Calibri" w:hAnsi="Arial" w:cs="Arial"/>
                <w:spacing w:val="-1"/>
                <w:szCs w:val="24"/>
              </w:rPr>
              <w:t>nejbližším</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okolí</w:t>
            </w:r>
            <w:proofErr w:type="spellEnd"/>
            <w:r w:rsidRPr="00473EF3">
              <w:rPr>
                <w:rFonts w:ascii="Arial" w:eastAsia="Calibri" w:hAnsi="Arial" w:cs="Arial"/>
                <w:spacing w:val="-1"/>
                <w:szCs w:val="24"/>
              </w:rPr>
              <w:t>,</w:t>
            </w:r>
            <w:r w:rsidRPr="00473EF3">
              <w:rPr>
                <w:rFonts w:ascii="Arial" w:eastAsia="Calibri" w:hAnsi="Arial" w:cs="Arial"/>
                <w:szCs w:val="24"/>
              </w:rPr>
              <w:t xml:space="preserve"> </w:t>
            </w:r>
            <w:proofErr w:type="spellStart"/>
            <w:r w:rsidRPr="00473EF3">
              <w:rPr>
                <w:rFonts w:ascii="Arial" w:eastAsia="Calibri" w:hAnsi="Arial" w:cs="Arial"/>
                <w:spacing w:val="-1"/>
                <w:szCs w:val="24"/>
              </w:rPr>
              <w:t>zhodnocení</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parametrů</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zemin</w:t>
            </w:r>
            <w:proofErr w:type="spellEnd"/>
            <w:r w:rsidRPr="00473EF3">
              <w:rPr>
                <w:rFonts w:ascii="Arial" w:eastAsia="Calibri" w:hAnsi="Arial" w:cs="Arial"/>
                <w:spacing w:val="-3"/>
                <w:szCs w:val="24"/>
              </w:rPr>
              <w:t xml:space="preserve"> </w:t>
            </w:r>
            <w:r w:rsidRPr="00473EF3">
              <w:rPr>
                <w:rFonts w:ascii="Arial" w:eastAsia="Calibri" w:hAnsi="Arial" w:cs="Arial"/>
                <w:szCs w:val="24"/>
              </w:rPr>
              <w:t>pod</w:t>
            </w:r>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hrází</w:t>
            </w:r>
            <w:proofErr w:type="spellEnd"/>
            <w:r w:rsidRPr="00473EF3">
              <w:rPr>
                <w:rFonts w:ascii="Arial" w:eastAsia="Calibri" w:hAnsi="Arial" w:cs="Arial"/>
                <w:szCs w:val="24"/>
              </w:rPr>
              <w:t xml:space="preserve"> z </w:t>
            </w:r>
            <w:proofErr w:type="spellStart"/>
            <w:r w:rsidRPr="00473EF3">
              <w:rPr>
                <w:rFonts w:ascii="Arial" w:eastAsia="Calibri" w:hAnsi="Arial" w:cs="Arial"/>
                <w:spacing w:val="-1"/>
                <w:szCs w:val="24"/>
              </w:rPr>
              <w:t>hlediska</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posouzení</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mezních</w:t>
            </w:r>
            <w:proofErr w:type="spellEnd"/>
            <w:r w:rsidRPr="00473EF3">
              <w:rPr>
                <w:rFonts w:ascii="Arial" w:eastAsia="Calibri" w:hAnsi="Arial" w:cs="Arial"/>
                <w:spacing w:val="43"/>
                <w:szCs w:val="24"/>
              </w:rPr>
              <w:t xml:space="preserve"> </w:t>
            </w:r>
            <w:proofErr w:type="spellStart"/>
            <w:proofErr w:type="gramStart"/>
            <w:r w:rsidRPr="00473EF3">
              <w:rPr>
                <w:rFonts w:ascii="Arial" w:eastAsia="Calibri" w:hAnsi="Arial" w:cs="Arial"/>
                <w:spacing w:val="-1"/>
                <w:szCs w:val="24"/>
              </w:rPr>
              <w:t>stavů,doporučení</w:t>
            </w:r>
            <w:proofErr w:type="spellEnd"/>
            <w:proofErr w:type="gramEnd"/>
            <w:r w:rsidRPr="00473EF3">
              <w:rPr>
                <w:rFonts w:ascii="Arial" w:eastAsia="Calibri" w:hAnsi="Arial" w:cs="Arial"/>
                <w:spacing w:val="-3"/>
                <w:szCs w:val="24"/>
              </w:rPr>
              <w:t xml:space="preserve"> </w:t>
            </w:r>
            <w:proofErr w:type="spellStart"/>
            <w:r w:rsidRPr="00473EF3">
              <w:rPr>
                <w:rFonts w:ascii="Arial" w:eastAsia="Calibri" w:hAnsi="Arial" w:cs="Arial"/>
                <w:spacing w:val="-1"/>
                <w:szCs w:val="24"/>
              </w:rPr>
              <w:t>zavázání</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hráze</w:t>
            </w:r>
            <w:proofErr w:type="spellEnd"/>
            <w:r w:rsidRPr="00473EF3">
              <w:rPr>
                <w:rFonts w:ascii="Arial" w:eastAsia="Calibri" w:hAnsi="Arial" w:cs="Arial"/>
                <w:spacing w:val="-2"/>
                <w:szCs w:val="24"/>
              </w:rPr>
              <w:t xml:space="preserve"> </w:t>
            </w:r>
            <w:r w:rsidRPr="00473EF3">
              <w:rPr>
                <w:rFonts w:ascii="Arial" w:eastAsia="Calibri" w:hAnsi="Arial" w:cs="Arial"/>
                <w:spacing w:val="-1"/>
                <w:szCs w:val="24"/>
              </w:rPr>
              <w:t>do</w:t>
            </w:r>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svahů</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na</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konci</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hráze</w:t>
            </w:r>
            <w:proofErr w:type="spellEnd"/>
          </w:p>
        </w:tc>
      </w:tr>
      <w:tr w:rsidR="0097064B" w:rsidRPr="00473EF3" w14:paraId="5D49AE4D" w14:textId="77777777" w:rsidTr="00D75E56">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36BE1493" w14:textId="77777777" w:rsidR="0097064B" w:rsidRPr="00473EF3" w:rsidRDefault="0097064B" w:rsidP="00D75E56">
            <w:pPr>
              <w:spacing w:after="120" w:line="264" w:lineRule="exact"/>
              <w:ind w:left="102"/>
              <w:rPr>
                <w:rFonts w:ascii="Arial" w:eastAsia="Calibri" w:hAnsi="Arial" w:cs="Arial"/>
                <w:szCs w:val="24"/>
              </w:rPr>
            </w:pPr>
            <w:r w:rsidRPr="00473EF3">
              <w:rPr>
                <w:rFonts w:ascii="Arial" w:eastAsia="Calibri" w:hAnsi="Arial" w:cs="Arial"/>
                <w:szCs w:val="24"/>
              </w:rPr>
              <w:t>3)</w:t>
            </w:r>
          </w:p>
        </w:tc>
        <w:tc>
          <w:tcPr>
            <w:tcW w:w="8786" w:type="dxa"/>
            <w:tcBorders>
              <w:top w:val="single" w:sz="5" w:space="0" w:color="000000"/>
              <w:left w:val="single" w:sz="5" w:space="0" w:color="000000"/>
              <w:bottom w:val="single" w:sz="5" w:space="0" w:color="000000"/>
              <w:right w:val="single" w:sz="5" w:space="0" w:color="000000"/>
            </w:tcBorders>
          </w:tcPr>
          <w:p w14:paraId="35281210" w14:textId="77777777" w:rsidR="0097064B" w:rsidRPr="00473EF3" w:rsidRDefault="0097064B" w:rsidP="00D75E56">
            <w:pPr>
              <w:spacing w:after="120" w:line="280" w:lineRule="exact"/>
              <w:ind w:left="102" w:right="274"/>
              <w:jc w:val="both"/>
              <w:rPr>
                <w:rFonts w:ascii="Arial" w:eastAsia="Calibri" w:hAnsi="Arial" w:cs="Arial"/>
                <w:szCs w:val="24"/>
              </w:rPr>
            </w:pPr>
            <w:proofErr w:type="spellStart"/>
            <w:r w:rsidRPr="00473EF3">
              <w:rPr>
                <w:rFonts w:ascii="Arial" w:eastAsia="Calibri" w:hAnsi="Arial" w:cs="Arial"/>
                <w:spacing w:val="-1"/>
                <w:szCs w:val="24"/>
              </w:rPr>
              <w:t>Návrh</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založení</w:t>
            </w:r>
            <w:proofErr w:type="spellEnd"/>
            <w:r w:rsidRPr="00473EF3">
              <w:rPr>
                <w:rFonts w:ascii="Arial" w:eastAsia="Calibri" w:hAnsi="Arial" w:cs="Arial"/>
                <w:spacing w:val="-3"/>
                <w:szCs w:val="24"/>
              </w:rPr>
              <w:t xml:space="preserve"> </w:t>
            </w:r>
            <w:proofErr w:type="spellStart"/>
            <w:r w:rsidRPr="00473EF3">
              <w:rPr>
                <w:rFonts w:ascii="Arial" w:eastAsia="Calibri" w:hAnsi="Arial" w:cs="Arial"/>
                <w:spacing w:val="-1"/>
                <w:szCs w:val="24"/>
              </w:rPr>
              <w:t>výpustního</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objektu</w:t>
            </w:r>
            <w:proofErr w:type="spellEnd"/>
            <w:r w:rsidRPr="00473EF3">
              <w:rPr>
                <w:rFonts w:ascii="Arial" w:eastAsia="Calibri" w:hAnsi="Arial" w:cs="Arial"/>
                <w:spacing w:val="-1"/>
                <w:szCs w:val="24"/>
              </w:rPr>
              <w:t>,</w:t>
            </w:r>
            <w:r w:rsidRPr="00473EF3">
              <w:rPr>
                <w:rFonts w:ascii="Arial" w:eastAsia="Calibri" w:hAnsi="Arial" w:cs="Arial"/>
                <w:szCs w:val="24"/>
              </w:rPr>
              <w:t xml:space="preserve"> </w:t>
            </w:r>
            <w:proofErr w:type="spellStart"/>
            <w:r w:rsidRPr="00473EF3">
              <w:rPr>
                <w:rFonts w:ascii="Arial" w:eastAsia="Calibri" w:hAnsi="Arial" w:cs="Arial"/>
                <w:spacing w:val="-1"/>
                <w:szCs w:val="24"/>
              </w:rPr>
              <w:t>doporučení</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úrovně</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založení</w:t>
            </w:r>
            <w:proofErr w:type="spellEnd"/>
            <w:r w:rsidRPr="00473EF3">
              <w:rPr>
                <w:rFonts w:ascii="Arial" w:eastAsia="Calibri" w:hAnsi="Arial" w:cs="Arial"/>
                <w:spacing w:val="-1"/>
                <w:szCs w:val="24"/>
              </w:rPr>
              <w:t>,</w:t>
            </w:r>
            <w:r w:rsidRPr="00473EF3">
              <w:rPr>
                <w:rFonts w:ascii="Arial" w:eastAsia="Calibri" w:hAnsi="Arial" w:cs="Arial"/>
                <w:spacing w:val="-2"/>
                <w:szCs w:val="24"/>
              </w:rPr>
              <w:t xml:space="preserve"> </w:t>
            </w:r>
            <w:proofErr w:type="spellStart"/>
            <w:r w:rsidRPr="00473EF3">
              <w:rPr>
                <w:rFonts w:ascii="Arial" w:eastAsia="Calibri" w:hAnsi="Arial" w:cs="Arial"/>
                <w:spacing w:val="-1"/>
                <w:szCs w:val="24"/>
              </w:rPr>
              <w:t>zhodnocení</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parametrů</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zemin</w:t>
            </w:r>
            <w:proofErr w:type="spellEnd"/>
            <w:r w:rsidRPr="00473EF3">
              <w:rPr>
                <w:rFonts w:ascii="Arial" w:eastAsia="Calibri" w:hAnsi="Arial" w:cs="Arial"/>
                <w:spacing w:val="55"/>
                <w:szCs w:val="24"/>
              </w:rPr>
              <w:t xml:space="preserve"> </w:t>
            </w:r>
            <w:r w:rsidRPr="00473EF3">
              <w:rPr>
                <w:rFonts w:ascii="Arial" w:eastAsia="Calibri" w:hAnsi="Arial" w:cs="Arial"/>
                <w:szCs w:val="24"/>
              </w:rPr>
              <w:t>pod</w:t>
            </w:r>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výpustním</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zařízením</w:t>
            </w:r>
            <w:proofErr w:type="spellEnd"/>
            <w:r w:rsidRPr="00473EF3">
              <w:rPr>
                <w:rFonts w:ascii="Arial" w:eastAsia="Calibri" w:hAnsi="Arial" w:cs="Arial"/>
                <w:spacing w:val="-1"/>
                <w:szCs w:val="24"/>
              </w:rPr>
              <w:t xml:space="preserve"> </w:t>
            </w:r>
            <w:r w:rsidRPr="00473EF3">
              <w:rPr>
                <w:rFonts w:ascii="Arial" w:eastAsia="Calibri" w:hAnsi="Arial" w:cs="Arial"/>
                <w:szCs w:val="24"/>
              </w:rPr>
              <w:t>z</w:t>
            </w:r>
            <w:r w:rsidRPr="00473EF3">
              <w:rPr>
                <w:rFonts w:ascii="Arial" w:eastAsia="Calibri" w:hAnsi="Arial" w:cs="Arial"/>
                <w:spacing w:val="-3"/>
                <w:szCs w:val="24"/>
              </w:rPr>
              <w:t xml:space="preserve"> </w:t>
            </w:r>
            <w:proofErr w:type="spellStart"/>
            <w:r w:rsidRPr="00473EF3">
              <w:rPr>
                <w:rFonts w:ascii="Arial" w:eastAsia="Calibri" w:hAnsi="Arial" w:cs="Arial"/>
                <w:spacing w:val="-1"/>
                <w:szCs w:val="24"/>
              </w:rPr>
              <w:t>hlediska</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posouzení</w:t>
            </w:r>
            <w:proofErr w:type="spellEnd"/>
            <w:r w:rsidRPr="00473EF3">
              <w:rPr>
                <w:rFonts w:ascii="Arial" w:eastAsia="Calibri" w:hAnsi="Arial" w:cs="Arial"/>
                <w:spacing w:val="-3"/>
                <w:szCs w:val="24"/>
              </w:rPr>
              <w:t xml:space="preserve"> </w:t>
            </w:r>
            <w:proofErr w:type="spellStart"/>
            <w:r w:rsidRPr="00473EF3">
              <w:rPr>
                <w:rFonts w:ascii="Arial" w:eastAsia="Calibri" w:hAnsi="Arial" w:cs="Arial"/>
                <w:spacing w:val="-1"/>
                <w:szCs w:val="24"/>
              </w:rPr>
              <w:t>objektů</w:t>
            </w:r>
            <w:proofErr w:type="spellEnd"/>
            <w:r w:rsidRPr="00473EF3">
              <w:rPr>
                <w:rFonts w:ascii="Arial" w:eastAsia="Calibri" w:hAnsi="Arial" w:cs="Arial"/>
                <w:spacing w:val="-3"/>
                <w:szCs w:val="24"/>
              </w:rPr>
              <w:t xml:space="preserve"> </w:t>
            </w:r>
            <w:proofErr w:type="spellStart"/>
            <w:r w:rsidRPr="00473EF3">
              <w:rPr>
                <w:rFonts w:ascii="Arial" w:eastAsia="Calibri" w:hAnsi="Arial" w:cs="Arial"/>
                <w:spacing w:val="-1"/>
                <w:szCs w:val="24"/>
              </w:rPr>
              <w:t>mezních</w:t>
            </w:r>
            <w:proofErr w:type="spellEnd"/>
            <w:r w:rsidRPr="00473EF3">
              <w:rPr>
                <w:rFonts w:ascii="Arial" w:eastAsia="Calibri" w:hAnsi="Arial" w:cs="Arial"/>
                <w:spacing w:val="-3"/>
                <w:szCs w:val="24"/>
              </w:rPr>
              <w:t xml:space="preserve"> </w:t>
            </w:r>
            <w:proofErr w:type="spellStart"/>
            <w:r w:rsidRPr="00473EF3">
              <w:rPr>
                <w:rFonts w:ascii="Arial" w:eastAsia="Calibri" w:hAnsi="Arial" w:cs="Arial"/>
                <w:spacing w:val="-1"/>
                <w:szCs w:val="24"/>
              </w:rPr>
              <w:t>stavů</w:t>
            </w:r>
            <w:proofErr w:type="spellEnd"/>
          </w:p>
        </w:tc>
      </w:tr>
      <w:tr w:rsidR="0097064B" w:rsidRPr="00473EF3" w14:paraId="22FF49DB" w14:textId="77777777" w:rsidTr="00D75E56">
        <w:trPr>
          <w:trHeight w:hRule="exact" w:val="647"/>
        </w:trPr>
        <w:tc>
          <w:tcPr>
            <w:tcW w:w="710" w:type="dxa"/>
            <w:tcBorders>
              <w:top w:val="single" w:sz="5" w:space="0" w:color="000000"/>
              <w:left w:val="single" w:sz="5" w:space="0" w:color="000000"/>
              <w:bottom w:val="single" w:sz="5" w:space="0" w:color="000000"/>
              <w:right w:val="single" w:sz="5" w:space="0" w:color="000000"/>
            </w:tcBorders>
          </w:tcPr>
          <w:p w14:paraId="6EB0AC8B" w14:textId="77777777" w:rsidR="0097064B" w:rsidRPr="00473EF3" w:rsidRDefault="0097064B" w:rsidP="00D75E56">
            <w:pPr>
              <w:spacing w:after="120" w:line="264" w:lineRule="exact"/>
              <w:ind w:left="102"/>
              <w:rPr>
                <w:rFonts w:ascii="Arial" w:eastAsia="Calibri" w:hAnsi="Arial" w:cs="Arial"/>
                <w:szCs w:val="24"/>
              </w:rPr>
            </w:pPr>
            <w:r w:rsidRPr="00473EF3">
              <w:rPr>
                <w:rFonts w:ascii="Arial" w:eastAsia="Calibri" w:hAnsi="Arial" w:cs="Arial"/>
                <w:szCs w:val="24"/>
              </w:rPr>
              <w:t>4)</w:t>
            </w:r>
          </w:p>
        </w:tc>
        <w:tc>
          <w:tcPr>
            <w:tcW w:w="8786" w:type="dxa"/>
            <w:tcBorders>
              <w:top w:val="single" w:sz="5" w:space="0" w:color="000000"/>
              <w:left w:val="single" w:sz="5" w:space="0" w:color="000000"/>
              <w:bottom w:val="single" w:sz="5" w:space="0" w:color="000000"/>
              <w:right w:val="single" w:sz="5" w:space="0" w:color="000000"/>
            </w:tcBorders>
          </w:tcPr>
          <w:p w14:paraId="0AD831E8" w14:textId="77777777" w:rsidR="0097064B" w:rsidRPr="00473EF3" w:rsidRDefault="0097064B" w:rsidP="00D75E56">
            <w:pPr>
              <w:spacing w:after="120" w:line="264" w:lineRule="exact"/>
              <w:ind w:left="102"/>
              <w:jc w:val="both"/>
              <w:rPr>
                <w:rFonts w:ascii="Arial" w:eastAsia="Calibri" w:hAnsi="Arial" w:cs="Arial"/>
                <w:szCs w:val="24"/>
              </w:rPr>
            </w:pPr>
            <w:proofErr w:type="spellStart"/>
            <w:r w:rsidRPr="00473EF3">
              <w:rPr>
                <w:rFonts w:ascii="Arial" w:eastAsia="Calibri" w:hAnsi="Arial" w:cs="Arial"/>
                <w:spacing w:val="-1"/>
                <w:szCs w:val="24"/>
              </w:rPr>
              <w:t>Stanovení</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stupně</w:t>
            </w:r>
            <w:proofErr w:type="spellEnd"/>
            <w:r w:rsidRPr="00473EF3">
              <w:rPr>
                <w:rFonts w:ascii="Arial" w:eastAsia="Calibri" w:hAnsi="Arial" w:cs="Arial"/>
                <w:spacing w:val="-2"/>
                <w:szCs w:val="24"/>
              </w:rPr>
              <w:t xml:space="preserve"> </w:t>
            </w:r>
            <w:proofErr w:type="spellStart"/>
            <w:r w:rsidRPr="00473EF3">
              <w:rPr>
                <w:rFonts w:ascii="Arial" w:eastAsia="Calibri" w:hAnsi="Arial" w:cs="Arial"/>
                <w:spacing w:val="-1"/>
                <w:szCs w:val="24"/>
              </w:rPr>
              <w:t>chemicky</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agresivního</w:t>
            </w:r>
            <w:proofErr w:type="spellEnd"/>
            <w:r w:rsidRPr="00473EF3">
              <w:rPr>
                <w:rFonts w:ascii="Arial" w:eastAsia="Calibri" w:hAnsi="Arial" w:cs="Arial"/>
                <w:spacing w:val="2"/>
                <w:szCs w:val="24"/>
              </w:rPr>
              <w:t xml:space="preserve"> </w:t>
            </w:r>
            <w:proofErr w:type="spellStart"/>
            <w:r w:rsidRPr="00473EF3">
              <w:rPr>
                <w:rFonts w:ascii="Arial" w:eastAsia="Calibri" w:hAnsi="Arial" w:cs="Arial"/>
                <w:spacing w:val="-1"/>
                <w:szCs w:val="24"/>
              </w:rPr>
              <w:t>prostředí</w:t>
            </w:r>
            <w:proofErr w:type="spellEnd"/>
            <w:r w:rsidRPr="00473EF3">
              <w:rPr>
                <w:rFonts w:ascii="Arial" w:eastAsia="Calibri" w:hAnsi="Arial" w:cs="Arial"/>
                <w:szCs w:val="24"/>
              </w:rPr>
              <w:t xml:space="preserve"> a</w:t>
            </w:r>
            <w:r w:rsidRPr="00473EF3">
              <w:rPr>
                <w:rFonts w:ascii="Arial" w:eastAsia="Calibri" w:hAnsi="Arial" w:cs="Arial"/>
                <w:spacing w:val="-3"/>
                <w:szCs w:val="24"/>
              </w:rPr>
              <w:t xml:space="preserve"> </w:t>
            </w:r>
            <w:proofErr w:type="spellStart"/>
            <w:r w:rsidRPr="00473EF3">
              <w:rPr>
                <w:rFonts w:ascii="Arial" w:eastAsia="Calibri" w:hAnsi="Arial" w:cs="Arial"/>
                <w:spacing w:val="-1"/>
                <w:szCs w:val="24"/>
              </w:rPr>
              <w:t>podzemní</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vodě</w:t>
            </w:r>
            <w:proofErr w:type="spellEnd"/>
            <w:r w:rsidRPr="00473EF3">
              <w:rPr>
                <w:rFonts w:ascii="Arial" w:eastAsia="Calibri" w:hAnsi="Arial" w:cs="Arial"/>
                <w:spacing w:val="-2"/>
                <w:szCs w:val="24"/>
              </w:rPr>
              <w:t xml:space="preserve"> </w:t>
            </w:r>
            <w:proofErr w:type="spellStart"/>
            <w:r w:rsidRPr="00473EF3">
              <w:rPr>
                <w:rFonts w:ascii="Arial" w:eastAsia="Calibri" w:hAnsi="Arial" w:cs="Arial"/>
                <w:spacing w:val="-1"/>
                <w:szCs w:val="24"/>
              </w:rPr>
              <w:t>dle</w:t>
            </w:r>
            <w:proofErr w:type="spellEnd"/>
            <w:r w:rsidRPr="00473EF3">
              <w:rPr>
                <w:rFonts w:ascii="Arial" w:eastAsia="Calibri" w:hAnsi="Arial" w:cs="Arial"/>
                <w:spacing w:val="1"/>
              </w:rPr>
              <w:t xml:space="preserve"> ČSN EN 206 +A2 (732403) </w:t>
            </w:r>
            <w:proofErr w:type="spellStart"/>
            <w:r w:rsidRPr="00473EF3">
              <w:rPr>
                <w:rFonts w:ascii="Arial" w:eastAsia="Calibri" w:hAnsi="Arial" w:cs="Arial"/>
                <w:spacing w:val="1"/>
              </w:rPr>
              <w:t>nebo</w:t>
            </w:r>
            <w:proofErr w:type="spellEnd"/>
            <w:r w:rsidRPr="00473EF3">
              <w:rPr>
                <w:rFonts w:ascii="Arial" w:eastAsia="Calibri" w:hAnsi="Arial" w:cs="Arial"/>
                <w:spacing w:val="1"/>
              </w:rPr>
              <w:t xml:space="preserve"> </w:t>
            </w:r>
            <w:proofErr w:type="spellStart"/>
            <w:r w:rsidRPr="00473EF3">
              <w:rPr>
                <w:rFonts w:ascii="Arial" w:eastAsia="Calibri" w:hAnsi="Arial" w:cs="Arial"/>
                <w:spacing w:val="1"/>
              </w:rPr>
              <w:t>dle</w:t>
            </w:r>
            <w:proofErr w:type="spellEnd"/>
            <w:r w:rsidRPr="00473EF3">
              <w:rPr>
                <w:rFonts w:ascii="Arial" w:eastAsia="Calibri" w:hAnsi="Arial" w:cs="Arial"/>
                <w:spacing w:val="1"/>
              </w:rPr>
              <w:t xml:space="preserve"> </w:t>
            </w:r>
            <w:proofErr w:type="spellStart"/>
            <w:r w:rsidRPr="00473EF3">
              <w:rPr>
                <w:rFonts w:ascii="Arial" w:eastAsia="Calibri" w:hAnsi="Arial" w:cs="Arial"/>
                <w:spacing w:val="1"/>
              </w:rPr>
              <w:t>aktuálně</w:t>
            </w:r>
            <w:proofErr w:type="spellEnd"/>
            <w:r w:rsidRPr="00473EF3">
              <w:rPr>
                <w:rFonts w:ascii="Arial" w:eastAsia="Calibri" w:hAnsi="Arial" w:cs="Arial"/>
                <w:spacing w:val="1"/>
              </w:rPr>
              <w:t xml:space="preserve"> </w:t>
            </w:r>
            <w:proofErr w:type="spellStart"/>
            <w:r w:rsidRPr="00473EF3">
              <w:rPr>
                <w:rFonts w:ascii="Arial" w:eastAsia="Calibri" w:hAnsi="Arial" w:cs="Arial"/>
                <w:spacing w:val="1"/>
              </w:rPr>
              <w:t>platné</w:t>
            </w:r>
            <w:proofErr w:type="spellEnd"/>
            <w:r w:rsidRPr="00473EF3">
              <w:rPr>
                <w:rFonts w:ascii="Arial" w:eastAsia="Calibri" w:hAnsi="Arial" w:cs="Arial"/>
                <w:spacing w:val="1"/>
              </w:rPr>
              <w:t xml:space="preserve"> </w:t>
            </w:r>
            <w:r w:rsidRPr="00473EF3">
              <w:rPr>
                <w:rFonts w:ascii="Arial" w:eastAsia="Calibri" w:hAnsi="Arial" w:cs="Arial"/>
                <w:spacing w:val="-1"/>
              </w:rPr>
              <w:t xml:space="preserve">ČSN. </w:t>
            </w:r>
            <w:r w:rsidRPr="00473EF3">
              <w:rPr>
                <w:rFonts w:ascii="Arial" w:eastAsia="Calibri" w:hAnsi="Arial" w:cs="Arial"/>
                <w:spacing w:val="-1"/>
                <w:szCs w:val="24"/>
              </w:rPr>
              <w:t>.</w:t>
            </w:r>
          </w:p>
        </w:tc>
      </w:tr>
      <w:tr w:rsidR="0097064B" w:rsidRPr="00473EF3" w14:paraId="170C712E" w14:textId="77777777" w:rsidTr="00D75E56">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6C10F5B" w14:textId="77777777" w:rsidR="0097064B" w:rsidRPr="00473EF3" w:rsidRDefault="0097064B" w:rsidP="00D75E56">
            <w:pPr>
              <w:spacing w:after="120" w:line="264" w:lineRule="exact"/>
              <w:ind w:left="102"/>
              <w:rPr>
                <w:rFonts w:ascii="Arial" w:eastAsia="Calibri" w:hAnsi="Arial" w:cs="Arial"/>
                <w:szCs w:val="24"/>
              </w:rPr>
            </w:pPr>
            <w:r w:rsidRPr="00473EF3">
              <w:rPr>
                <w:rFonts w:ascii="Arial" w:eastAsia="Calibri" w:hAnsi="Arial" w:cs="Arial"/>
                <w:szCs w:val="24"/>
              </w:rPr>
              <w:t>5)</w:t>
            </w:r>
          </w:p>
        </w:tc>
        <w:tc>
          <w:tcPr>
            <w:tcW w:w="8786" w:type="dxa"/>
            <w:tcBorders>
              <w:top w:val="single" w:sz="5" w:space="0" w:color="000000"/>
              <w:left w:val="single" w:sz="5" w:space="0" w:color="000000"/>
              <w:bottom w:val="single" w:sz="5" w:space="0" w:color="000000"/>
              <w:right w:val="single" w:sz="5" w:space="0" w:color="000000"/>
            </w:tcBorders>
          </w:tcPr>
          <w:p w14:paraId="2776E3C3" w14:textId="77777777" w:rsidR="0097064B" w:rsidRPr="00473EF3" w:rsidRDefault="0097064B" w:rsidP="00D75E56">
            <w:pPr>
              <w:spacing w:after="120" w:line="280" w:lineRule="exact"/>
              <w:ind w:left="102" w:right="313"/>
              <w:jc w:val="both"/>
              <w:rPr>
                <w:rFonts w:ascii="Arial" w:eastAsia="Calibri" w:hAnsi="Arial" w:cs="Arial"/>
                <w:szCs w:val="24"/>
              </w:rPr>
            </w:pPr>
            <w:proofErr w:type="spellStart"/>
            <w:r w:rsidRPr="00473EF3">
              <w:rPr>
                <w:rFonts w:ascii="Arial" w:eastAsia="Calibri" w:hAnsi="Arial" w:cs="Arial"/>
                <w:spacing w:val="-1"/>
                <w:szCs w:val="24"/>
              </w:rPr>
              <w:t>Zhodnocení</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použitelnosti</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zemin</w:t>
            </w:r>
            <w:proofErr w:type="spellEnd"/>
            <w:r w:rsidRPr="00473EF3">
              <w:rPr>
                <w:rFonts w:ascii="Arial" w:eastAsia="Calibri" w:hAnsi="Arial" w:cs="Arial"/>
                <w:spacing w:val="-1"/>
                <w:szCs w:val="24"/>
              </w:rPr>
              <w:t xml:space="preserve"> </w:t>
            </w:r>
            <w:r w:rsidRPr="00473EF3">
              <w:rPr>
                <w:rFonts w:ascii="Arial" w:eastAsia="Calibri" w:hAnsi="Arial" w:cs="Arial"/>
                <w:szCs w:val="24"/>
              </w:rPr>
              <w:t>a</w:t>
            </w:r>
            <w:r w:rsidRPr="00473EF3">
              <w:rPr>
                <w:rFonts w:ascii="Arial" w:eastAsia="Calibri" w:hAnsi="Arial" w:cs="Arial"/>
                <w:spacing w:val="-3"/>
                <w:szCs w:val="24"/>
              </w:rPr>
              <w:t xml:space="preserve"> </w:t>
            </w:r>
            <w:proofErr w:type="spellStart"/>
            <w:r w:rsidRPr="00473EF3">
              <w:rPr>
                <w:rFonts w:ascii="Arial" w:eastAsia="Calibri" w:hAnsi="Arial" w:cs="Arial"/>
                <w:spacing w:val="-1"/>
                <w:szCs w:val="24"/>
              </w:rPr>
              <w:t>hornin</w:t>
            </w:r>
            <w:proofErr w:type="spellEnd"/>
            <w:r w:rsidRPr="00473EF3">
              <w:rPr>
                <w:rFonts w:ascii="Arial" w:eastAsia="Calibri" w:hAnsi="Arial" w:cs="Arial"/>
                <w:spacing w:val="-1"/>
                <w:szCs w:val="24"/>
              </w:rPr>
              <w:t xml:space="preserve"> ze</w:t>
            </w:r>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zemníků</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jako</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sypaniny</w:t>
            </w:r>
            <w:proofErr w:type="spellEnd"/>
            <w:r w:rsidRPr="00473EF3">
              <w:rPr>
                <w:rFonts w:ascii="Arial" w:eastAsia="Calibri" w:hAnsi="Arial" w:cs="Arial"/>
                <w:spacing w:val="1"/>
                <w:szCs w:val="24"/>
              </w:rPr>
              <w:t xml:space="preserve"> </w:t>
            </w:r>
            <w:r w:rsidRPr="00473EF3">
              <w:rPr>
                <w:rFonts w:ascii="Arial" w:eastAsia="Calibri" w:hAnsi="Arial" w:cs="Arial"/>
                <w:spacing w:val="-2"/>
                <w:szCs w:val="24"/>
              </w:rPr>
              <w:t>pro</w:t>
            </w:r>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hráz</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dle</w:t>
            </w:r>
            <w:proofErr w:type="spellEnd"/>
            <w:r w:rsidRPr="00473EF3">
              <w:rPr>
                <w:rFonts w:ascii="Arial" w:eastAsia="Calibri" w:hAnsi="Arial" w:cs="Arial"/>
                <w:spacing w:val="-2"/>
                <w:szCs w:val="24"/>
              </w:rPr>
              <w:t xml:space="preserve"> ČSN</w:t>
            </w:r>
            <w:r w:rsidRPr="00473EF3">
              <w:rPr>
                <w:rFonts w:ascii="Arial" w:eastAsia="Calibri" w:hAnsi="Arial" w:cs="Arial"/>
                <w:spacing w:val="-1"/>
                <w:szCs w:val="24"/>
              </w:rPr>
              <w:t xml:space="preserve"> 752410 </w:t>
            </w:r>
            <w:r w:rsidRPr="00473EF3">
              <w:rPr>
                <w:rFonts w:ascii="Arial" w:eastAsia="Calibri" w:hAnsi="Arial" w:cs="Arial"/>
                <w:szCs w:val="24"/>
              </w:rPr>
              <w:t>a</w:t>
            </w:r>
            <w:r w:rsidRPr="00473EF3">
              <w:rPr>
                <w:rFonts w:ascii="Arial" w:eastAsia="Calibri" w:hAnsi="Arial" w:cs="Arial"/>
                <w:spacing w:val="47"/>
                <w:szCs w:val="24"/>
              </w:rPr>
              <w:t xml:space="preserve"> </w:t>
            </w:r>
            <w:r w:rsidRPr="00473EF3">
              <w:rPr>
                <w:rFonts w:ascii="Arial" w:eastAsia="Calibri" w:hAnsi="Arial" w:cs="Arial"/>
                <w:spacing w:val="-1"/>
                <w:szCs w:val="24"/>
              </w:rPr>
              <w:t xml:space="preserve">ČSN </w:t>
            </w:r>
            <w:r w:rsidRPr="00473EF3">
              <w:rPr>
                <w:rFonts w:ascii="Arial" w:eastAsia="Calibri" w:hAnsi="Arial" w:cs="Arial"/>
                <w:szCs w:val="24"/>
              </w:rPr>
              <w:t>73</w:t>
            </w:r>
            <w:r w:rsidRPr="00473EF3">
              <w:rPr>
                <w:rFonts w:ascii="Arial" w:eastAsia="Calibri" w:hAnsi="Arial" w:cs="Arial"/>
                <w:spacing w:val="-1"/>
                <w:szCs w:val="24"/>
              </w:rPr>
              <w:t xml:space="preserve"> 6133.</w:t>
            </w:r>
          </w:p>
        </w:tc>
      </w:tr>
      <w:tr w:rsidR="0097064B" w:rsidRPr="00473EF3" w14:paraId="00EB69B3" w14:textId="77777777" w:rsidTr="00D75E56">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5EB42C" w14:textId="77777777" w:rsidR="0097064B" w:rsidRPr="00473EF3" w:rsidRDefault="0097064B" w:rsidP="00D75E56">
            <w:pPr>
              <w:spacing w:after="120" w:line="264" w:lineRule="exact"/>
              <w:ind w:left="102"/>
              <w:rPr>
                <w:rFonts w:ascii="Arial" w:eastAsia="Calibri" w:hAnsi="Arial" w:cs="Arial"/>
                <w:szCs w:val="24"/>
              </w:rPr>
            </w:pPr>
            <w:r w:rsidRPr="00473EF3">
              <w:rPr>
                <w:rFonts w:ascii="Arial" w:eastAsia="Calibri" w:hAnsi="Arial" w:cs="Arial"/>
                <w:szCs w:val="24"/>
              </w:rPr>
              <w:t>6)</w:t>
            </w:r>
          </w:p>
        </w:tc>
        <w:tc>
          <w:tcPr>
            <w:tcW w:w="8786" w:type="dxa"/>
            <w:tcBorders>
              <w:top w:val="single" w:sz="5" w:space="0" w:color="000000"/>
              <w:left w:val="single" w:sz="5" w:space="0" w:color="000000"/>
              <w:bottom w:val="single" w:sz="5" w:space="0" w:color="000000"/>
              <w:right w:val="single" w:sz="5" w:space="0" w:color="000000"/>
            </w:tcBorders>
          </w:tcPr>
          <w:p w14:paraId="7332DA3E" w14:textId="77777777" w:rsidR="0097064B" w:rsidRPr="00473EF3" w:rsidRDefault="0097064B" w:rsidP="00D75E56">
            <w:pPr>
              <w:spacing w:after="120" w:line="280" w:lineRule="exact"/>
              <w:ind w:left="102" w:right="107"/>
              <w:jc w:val="both"/>
              <w:rPr>
                <w:rFonts w:ascii="Arial" w:eastAsia="Calibri" w:hAnsi="Arial" w:cs="Arial"/>
                <w:szCs w:val="24"/>
              </w:rPr>
            </w:pPr>
            <w:proofErr w:type="spellStart"/>
            <w:r w:rsidRPr="00473EF3">
              <w:rPr>
                <w:rFonts w:ascii="Arial" w:eastAsia="Calibri" w:hAnsi="Arial" w:cs="Arial"/>
                <w:spacing w:val="-1"/>
                <w:szCs w:val="24"/>
              </w:rPr>
              <w:t>Stanovení</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těžitelnosti</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podle</w:t>
            </w:r>
            <w:proofErr w:type="spellEnd"/>
            <w:r w:rsidRPr="00473EF3">
              <w:rPr>
                <w:rFonts w:ascii="Arial" w:eastAsia="Calibri" w:hAnsi="Arial" w:cs="Arial"/>
                <w:spacing w:val="1"/>
                <w:szCs w:val="24"/>
              </w:rPr>
              <w:t xml:space="preserve"> </w:t>
            </w:r>
            <w:r w:rsidRPr="00473EF3">
              <w:rPr>
                <w:rFonts w:ascii="Arial" w:eastAsia="Calibri" w:hAnsi="Arial" w:cs="Arial"/>
                <w:spacing w:val="-1"/>
                <w:szCs w:val="24"/>
              </w:rPr>
              <w:t xml:space="preserve">ČSN 73 6133 do </w:t>
            </w:r>
            <w:r w:rsidRPr="00473EF3">
              <w:rPr>
                <w:rFonts w:ascii="Arial" w:eastAsia="Calibri" w:hAnsi="Arial" w:cs="Arial"/>
                <w:szCs w:val="24"/>
              </w:rPr>
              <w:t>3</w:t>
            </w:r>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tříd</w:t>
            </w:r>
            <w:proofErr w:type="spellEnd"/>
            <w:r w:rsidRPr="00473EF3">
              <w:rPr>
                <w:rFonts w:ascii="Arial" w:eastAsia="Calibri" w:hAnsi="Arial" w:cs="Arial"/>
                <w:spacing w:val="-3"/>
                <w:szCs w:val="24"/>
              </w:rPr>
              <w:t xml:space="preserve"> </w:t>
            </w:r>
            <w:proofErr w:type="spellStart"/>
            <w:r w:rsidRPr="00473EF3">
              <w:rPr>
                <w:rFonts w:ascii="Arial" w:eastAsia="Calibri" w:hAnsi="Arial" w:cs="Arial"/>
                <w:spacing w:val="-1"/>
                <w:szCs w:val="24"/>
              </w:rPr>
              <w:t>těžitelnosti</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případně</w:t>
            </w:r>
            <w:proofErr w:type="spellEnd"/>
            <w:r w:rsidRPr="00473EF3">
              <w:rPr>
                <w:rFonts w:ascii="Arial" w:eastAsia="Calibri" w:hAnsi="Arial" w:cs="Arial"/>
                <w:szCs w:val="24"/>
              </w:rPr>
              <w:t xml:space="preserve"> </w:t>
            </w:r>
            <w:r w:rsidRPr="00473EF3">
              <w:rPr>
                <w:rFonts w:ascii="Arial" w:eastAsia="Calibri" w:hAnsi="Arial" w:cs="Arial"/>
                <w:spacing w:val="-1"/>
                <w:szCs w:val="24"/>
              </w:rPr>
              <w:t xml:space="preserve">do </w:t>
            </w:r>
            <w:proofErr w:type="spellStart"/>
            <w:r w:rsidRPr="00473EF3">
              <w:rPr>
                <w:rFonts w:ascii="Arial" w:eastAsia="Calibri" w:hAnsi="Arial" w:cs="Arial"/>
                <w:spacing w:val="-1"/>
                <w:szCs w:val="24"/>
              </w:rPr>
              <w:t>kategorií</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dle</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smluvní</w:t>
            </w:r>
            <w:proofErr w:type="spellEnd"/>
            <w:r w:rsidRPr="00473EF3">
              <w:rPr>
                <w:rFonts w:ascii="Arial" w:eastAsia="Calibri" w:hAnsi="Arial" w:cs="Arial"/>
                <w:spacing w:val="45"/>
                <w:szCs w:val="24"/>
              </w:rPr>
              <w:t xml:space="preserve"> </w:t>
            </w:r>
            <w:proofErr w:type="spellStart"/>
            <w:r w:rsidRPr="00473EF3">
              <w:rPr>
                <w:rFonts w:ascii="Arial" w:eastAsia="Calibri" w:hAnsi="Arial" w:cs="Arial"/>
                <w:spacing w:val="-1"/>
                <w:szCs w:val="24"/>
              </w:rPr>
              <w:t>dohody</w:t>
            </w:r>
            <w:proofErr w:type="spellEnd"/>
            <w:r w:rsidRPr="00473EF3">
              <w:rPr>
                <w:rFonts w:ascii="Arial" w:eastAsia="Calibri" w:hAnsi="Arial" w:cs="Arial"/>
                <w:spacing w:val="-1"/>
                <w:szCs w:val="24"/>
              </w:rPr>
              <w:t xml:space="preserve"> </w:t>
            </w:r>
            <w:r w:rsidRPr="00473EF3">
              <w:rPr>
                <w:rFonts w:ascii="Arial" w:eastAsia="Calibri" w:hAnsi="Arial" w:cs="Arial"/>
                <w:szCs w:val="24"/>
              </w:rPr>
              <w:t>s</w:t>
            </w:r>
            <w:r w:rsidRPr="00473EF3">
              <w:rPr>
                <w:rFonts w:ascii="Arial" w:eastAsia="Calibri" w:hAnsi="Arial" w:cs="Arial"/>
                <w:spacing w:val="-2"/>
                <w:szCs w:val="24"/>
              </w:rPr>
              <w:t xml:space="preserve"> </w:t>
            </w:r>
            <w:proofErr w:type="spellStart"/>
            <w:r w:rsidRPr="00473EF3">
              <w:rPr>
                <w:rFonts w:ascii="Arial" w:eastAsia="Calibri" w:hAnsi="Arial" w:cs="Arial"/>
                <w:spacing w:val="-1"/>
                <w:szCs w:val="24"/>
              </w:rPr>
              <w:t>objednatelem</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prací</w:t>
            </w:r>
            <w:proofErr w:type="spellEnd"/>
            <w:r w:rsidRPr="00473EF3">
              <w:rPr>
                <w:rFonts w:ascii="Arial" w:eastAsia="Calibri" w:hAnsi="Arial" w:cs="Arial"/>
                <w:spacing w:val="-1"/>
                <w:szCs w:val="24"/>
              </w:rPr>
              <w:t>.</w:t>
            </w:r>
          </w:p>
        </w:tc>
      </w:tr>
      <w:tr w:rsidR="0097064B" w:rsidRPr="00473EF3" w14:paraId="0214DD17" w14:textId="77777777" w:rsidTr="00D75E56">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62429E2A" w14:textId="77777777" w:rsidR="0097064B" w:rsidRPr="00473EF3" w:rsidRDefault="0097064B" w:rsidP="00D75E56">
            <w:pPr>
              <w:spacing w:after="120" w:line="264" w:lineRule="exact"/>
              <w:ind w:left="102"/>
              <w:rPr>
                <w:rFonts w:ascii="Arial" w:eastAsia="Calibri" w:hAnsi="Arial" w:cs="Arial"/>
                <w:szCs w:val="24"/>
              </w:rPr>
            </w:pPr>
            <w:r w:rsidRPr="00473EF3">
              <w:rPr>
                <w:rFonts w:ascii="Arial" w:eastAsia="Calibri" w:hAnsi="Arial" w:cs="Arial"/>
                <w:szCs w:val="24"/>
              </w:rPr>
              <w:t>7)</w:t>
            </w:r>
          </w:p>
        </w:tc>
        <w:tc>
          <w:tcPr>
            <w:tcW w:w="8786" w:type="dxa"/>
            <w:tcBorders>
              <w:top w:val="single" w:sz="5" w:space="0" w:color="000000"/>
              <w:left w:val="single" w:sz="5" w:space="0" w:color="000000"/>
              <w:bottom w:val="single" w:sz="5" w:space="0" w:color="000000"/>
              <w:right w:val="single" w:sz="5" w:space="0" w:color="000000"/>
            </w:tcBorders>
          </w:tcPr>
          <w:p w14:paraId="30BA9C8F" w14:textId="77777777" w:rsidR="0097064B" w:rsidRPr="00473EF3" w:rsidRDefault="0097064B" w:rsidP="00D75E56">
            <w:pPr>
              <w:spacing w:after="120" w:line="280" w:lineRule="exact"/>
              <w:ind w:left="102" w:right="151"/>
              <w:jc w:val="both"/>
              <w:rPr>
                <w:rFonts w:ascii="Arial" w:eastAsia="Calibri" w:hAnsi="Arial" w:cs="Arial"/>
                <w:szCs w:val="24"/>
              </w:rPr>
            </w:pPr>
            <w:proofErr w:type="spellStart"/>
            <w:r w:rsidRPr="00473EF3">
              <w:rPr>
                <w:rFonts w:ascii="Arial" w:eastAsia="Calibri" w:hAnsi="Arial" w:cs="Arial"/>
                <w:szCs w:val="24"/>
              </w:rPr>
              <w:t>Podle</w:t>
            </w:r>
            <w:proofErr w:type="spellEnd"/>
            <w:r w:rsidRPr="00473EF3">
              <w:rPr>
                <w:rFonts w:ascii="Arial" w:eastAsia="Calibri" w:hAnsi="Arial" w:cs="Arial"/>
                <w:spacing w:val="-2"/>
                <w:szCs w:val="24"/>
              </w:rPr>
              <w:t xml:space="preserve"> </w:t>
            </w:r>
            <w:proofErr w:type="spellStart"/>
            <w:r w:rsidRPr="00473EF3">
              <w:rPr>
                <w:rFonts w:ascii="Arial" w:eastAsia="Calibri" w:hAnsi="Arial" w:cs="Arial"/>
                <w:spacing w:val="-1"/>
                <w:szCs w:val="24"/>
              </w:rPr>
              <w:t>typu</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zastiženého</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materiálu</w:t>
            </w:r>
            <w:proofErr w:type="spellEnd"/>
            <w:r w:rsidRPr="00473EF3">
              <w:rPr>
                <w:rFonts w:ascii="Arial" w:eastAsia="Calibri" w:hAnsi="Arial" w:cs="Arial"/>
                <w:spacing w:val="-1"/>
                <w:szCs w:val="24"/>
              </w:rPr>
              <w:t xml:space="preserve"> </w:t>
            </w:r>
            <w:r w:rsidRPr="00473EF3">
              <w:rPr>
                <w:rFonts w:ascii="Arial" w:eastAsia="Calibri" w:hAnsi="Arial" w:cs="Arial"/>
                <w:szCs w:val="24"/>
              </w:rPr>
              <w:t>v</w:t>
            </w:r>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zemníku</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doporučení</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typu</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hráze</w:t>
            </w:r>
            <w:proofErr w:type="spellEnd"/>
            <w:r w:rsidRPr="00473EF3">
              <w:rPr>
                <w:rFonts w:ascii="Arial" w:eastAsia="Calibri" w:hAnsi="Arial" w:cs="Arial"/>
                <w:spacing w:val="-2"/>
                <w:szCs w:val="24"/>
              </w:rPr>
              <w:t xml:space="preserve"> </w:t>
            </w:r>
            <w:r w:rsidRPr="00473EF3">
              <w:rPr>
                <w:rFonts w:ascii="Arial" w:eastAsia="Calibri" w:hAnsi="Arial" w:cs="Arial"/>
                <w:szCs w:val="24"/>
              </w:rPr>
              <w:t>–</w:t>
            </w:r>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homogenní</w:t>
            </w:r>
            <w:proofErr w:type="spellEnd"/>
            <w:r w:rsidRPr="00473EF3">
              <w:rPr>
                <w:rFonts w:ascii="Arial" w:eastAsia="Calibri" w:hAnsi="Arial" w:cs="Arial"/>
                <w:spacing w:val="-3"/>
                <w:szCs w:val="24"/>
              </w:rPr>
              <w:t xml:space="preserve"> </w:t>
            </w:r>
            <w:proofErr w:type="spellStart"/>
            <w:r w:rsidRPr="00473EF3">
              <w:rPr>
                <w:rFonts w:ascii="Arial" w:eastAsia="Calibri" w:hAnsi="Arial" w:cs="Arial"/>
                <w:spacing w:val="-1"/>
                <w:szCs w:val="24"/>
              </w:rPr>
              <w:t>nebo</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smíšené</w:t>
            </w:r>
            <w:proofErr w:type="spellEnd"/>
            <w:r w:rsidRPr="00473EF3">
              <w:rPr>
                <w:rFonts w:ascii="Arial" w:eastAsia="Calibri" w:hAnsi="Arial" w:cs="Arial"/>
                <w:spacing w:val="39"/>
                <w:szCs w:val="24"/>
              </w:rPr>
              <w:t xml:space="preserve"> </w:t>
            </w:r>
            <w:proofErr w:type="spellStart"/>
            <w:r w:rsidRPr="00473EF3">
              <w:rPr>
                <w:rFonts w:ascii="Arial" w:eastAsia="Calibri" w:hAnsi="Arial" w:cs="Arial"/>
                <w:spacing w:val="-1"/>
                <w:szCs w:val="24"/>
              </w:rPr>
              <w:t>konstrukce</w:t>
            </w:r>
            <w:proofErr w:type="spellEnd"/>
            <w:r w:rsidRPr="00473EF3">
              <w:rPr>
                <w:rFonts w:ascii="Arial" w:eastAsia="Calibri" w:hAnsi="Arial" w:cs="Arial"/>
                <w:spacing w:val="-1"/>
                <w:szCs w:val="24"/>
              </w:rPr>
              <w:t>.</w:t>
            </w:r>
          </w:p>
        </w:tc>
      </w:tr>
      <w:tr w:rsidR="0097064B" w:rsidRPr="00473EF3" w14:paraId="3F36F82F" w14:textId="77777777" w:rsidTr="00D75E56">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7572653D" w14:textId="77777777" w:rsidR="0097064B" w:rsidRPr="00473EF3" w:rsidRDefault="0097064B" w:rsidP="00D75E56">
            <w:pPr>
              <w:spacing w:after="120" w:line="264" w:lineRule="exact"/>
              <w:ind w:left="102"/>
              <w:rPr>
                <w:rFonts w:ascii="Arial" w:eastAsia="Calibri" w:hAnsi="Arial" w:cs="Arial"/>
                <w:szCs w:val="24"/>
              </w:rPr>
            </w:pPr>
            <w:r w:rsidRPr="00473EF3">
              <w:rPr>
                <w:rFonts w:ascii="Arial" w:eastAsia="Calibri" w:hAnsi="Arial" w:cs="Arial"/>
                <w:szCs w:val="24"/>
              </w:rPr>
              <w:t>8)</w:t>
            </w:r>
          </w:p>
        </w:tc>
        <w:tc>
          <w:tcPr>
            <w:tcW w:w="8786" w:type="dxa"/>
            <w:tcBorders>
              <w:top w:val="single" w:sz="5" w:space="0" w:color="000000"/>
              <w:left w:val="single" w:sz="5" w:space="0" w:color="000000"/>
              <w:bottom w:val="single" w:sz="5" w:space="0" w:color="000000"/>
              <w:right w:val="single" w:sz="5" w:space="0" w:color="000000"/>
            </w:tcBorders>
          </w:tcPr>
          <w:p w14:paraId="40A2C39B" w14:textId="77777777" w:rsidR="0097064B" w:rsidRPr="00473EF3" w:rsidRDefault="0097064B" w:rsidP="00D75E56">
            <w:pPr>
              <w:spacing w:after="120" w:line="264" w:lineRule="exact"/>
              <w:ind w:left="102"/>
              <w:jc w:val="both"/>
              <w:rPr>
                <w:rFonts w:ascii="Arial" w:eastAsia="Calibri" w:hAnsi="Arial" w:cs="Arial"/>
                <w:szCs w:val="24"/>
              </w:rPr>
            </w:pPr>
            <w:proofErr w:type="spellStart"/>
            <w:r w:rsidRPr="00473EF3">
              <w:rPr>
                <w:rFonts w:ascii="Arial" w:eastAsia="Calibri" w:hAnsi="Arial" w:cs="Arial"/>
                <w:szCs w:val="24"/>
              </w:rPr>
              <w:t>Podle</w:t>
            </w:r>
            <w:proofErr w:type="spellEnd"/>
            <w:r w:rsidRPr="00473EF3">
              <w:rPr>
                <w:rFonts w:ascii="Arial" w:eastAsia="Calibri" w:hAnsi="Arial" w:cs="Arial"/>
                <w:spacing w:val="-2"/>
                <w:szCs w:val="24"/>
              </w:rPr>
              <w:t xml:space="preserve"> </w:t>
            </w:r>
            <w:proofErr w:type="spellStart"/>
            <w:r w:rsidRPr="00473EF3">
              <w:rPr>
                <w:rFonts w:ascii="Arial" w:eastAsia="Calibri" w:hAnsi="Arial" w:cs="Arial"/>
                <w:spacing w:val="-1"/>
                <w:szCs w:val="24"/>
              </w:rPr>
              <w:t>navrženého</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typu</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2"/>
                <w:szCs w:val="24"/>
              </w:rPr>
              <w:t>hráze</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doporučení</w:t>
            </w:r>
            <w:proofErr w:type="spellEnd"/>
            <w:r w:rsidRPr="00473EF3">
              <w:rPr>
                <w:rFonts w:ascii="Arial" w:eastAsia="Calibri" w:hAnsi="Arial" w:cs="Arial"/>
                <w:szCs w:val="24"/>
              </w:rPr>
              <w:t xml:space="preserve"> </w:t>
            </w:r>
            <w:proofErr w:type="spellStart"/>
            <w:r w:rsidRPr="00473EF3">
              <w:rPr>
                <w:rFonts w:ascii="Arial" w:eastAsia="Calibri" w:hAnsi="Arial" w:cs="Arial"/>
                <w:spacing w:val="-2"/>
                <w:szCs w:val="24"/>
              </w:rPr>
              <w:t>trvalého</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sklonu</w:t>
            </w:r>
            <w:proofErr w:type="spellEnd"/>
            <w:r w:rsidRPr="00473EF3">
              <w:rPr>
                <w:rFonts w:ascii="Arial" w:eastAsia="Calibri" w:hAnsi="Arial" w:cs="Arial"/>
                <w:szCs w:val="24"/>
              </w:rPr>
              <w:t xml:space="preserve"> - </w:t>
            </w:r>
            <w:proofErr w:type="spellStart"/>
            <w:r w:rsidRPr="00473EF3">
              <w:rPr>
                <w:rFonts w:ascii="Arial" w:eastAsia="Calibri" w:hAnsi="Arial" w:cs="Arial"/>
                <w:spacing w:val="-1"/>
                <w:szCs w:val="24"/>
              </w:rPr>
              <w:t>návodní</w:t>
            </w:r>
            <w:proofErr w:type="spellEnd"/>
            <w:r w:rsidRPr="00473EF3">
              <w:rPr>
                <w:rFonts w:ascii="Arial" w:eastAsia="Calibri" w:hAnsi="Arial" w:cs="Arial"/>
                <w:szCs w:val="24"/>
              </w:rPr>
              <w:t xml:space="preserve"> a</w:t>
            </w:r>
            <w:r w:rsidRPr="00473EF3">
              <w:rPr>
                <w:rFonts w:ascii="Arial" w:eastAsia="Calibri" w:hAnsi="Arial" w:cs="Arial"/>
                <w:spacing w:val="-3"/>
                <w:szCs w:val="24"/>
              </w:rPr>
              <w:t xml:space="preserve"> </w:t>
            </w:r>
            <w:proofErr w:type="spellStart"/>
            <w:r w:rsidRPr="00473EF3">
              <w:rPr>
                <w:rFonts w:ascii="Arial" w:eastAsia="Calibri" w:hAnsi="Arial" w:cs="Arial"/>
                <w:spacing w:val="-1"/>
                <w:szCs w:val="24"/>
              </w:rPr>
              <w:t>vzdušné</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strany</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hráze</w:t>
            </w:r>
            <w:proofErr w:type="spellEnd"/>
          </w:p>
        </w:tc>
      </w:tr>
      <w:tr w:rsidR="0097064B" w:rsidRPr="00473EF3" w14:paraId="5026069F" w14:textId="77777777" w:rsidTr="00D75E56">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3ADC0BF9" w14:textId="77777777" w:rsidR="0097064B" w:rsidRPr="00473EF3" w:rsidRDefault="0097064B" w:rsidP="00D75E56">
            <w:pPr>
              <w:spacing w:after="120" w:line="264" w:lineRule="exact"/>
              <w:ind w:left="102"/>
              <w:rPr>
                <w:rFonts w:ascii="Arial" w:eastAsia="Calibri" w:hAnsi="Arial" w:cs="Arial"/>
                <w:szCs w:val="24"/>
              </w:rPr>
            </w:pPr>
            <w:r w:rsidRPr="00473EF3">
              <w:rPr>
                <w:rFonts w:ascii="Arial" w:eastAsia="Calibri" w:hAnsi="Arial" w:cs="Arial"/>
                <w:szCs w:val="24"/>
              </w:rPr>
              <w:t>9)</w:t>
            </w:r>
          </w:p>
        </w:tc>
        <w:tc>
          <w:tcPr>
            <w:tcW w:w="8786" w:type="dxa"/>
            <w:tcBorders>
              <w:top w:val="single" w:sz="5" w:space="0" w:color="000000"/>
              <w:left w:val="single" w:sz="5" w:space="0" w:color="000000"/>
              <w:bottom w:val="single" w:sz="5" w:space="0" w:color="000000"/>
              <w:right w:val="single" w:sz="5" w:space="0" w:color="000000"/>
            </w:tcBorders>
          </w:tcPr>
          <w:p w14:paraId="26C434B0" w14:textId="77777777" w:rsidR="0097064B" w:rsidRPr="00473EF3" w:rsidRDefault="0097064B" w:rsidP="00D75E56">
            <w:pPr>
              <w:spacing w:after="120" w:line="264" w:lineRule="exact"/>
              <w:ind w:left="102"/>
              <w:jc w:val="both"/>
              <w:rPr>
                <w:rFonts w:ascii="Arial" w:eastAsia="Calibri" w:hAnsi="Arial" w:cs="Arial"/>
                <w:szCs w:val="24"/>
              </w:rPr>
            </w:pPr>
            <w:proofErr w:type="spellStart"/>
            <w:r w:rsidRPr="00473EF3">
              <w:rPr>
                <w:rFonts w:ascii="Arial" w:eastAsia="Calibri" w:hAnsi="Arial" w:cs="Arial"/>
                <w:szCs w:val="24"/>
              </w:rPr>
              <w:t>Vyšetření</w:t>
            </w:r>
            <w:proofErr w:type="spellEnd"/>
            <w:r w:rsidRPr="00473EF3">
              <w:rPr>
                <w:rFonts w:ascii="Arial" w:eastAsia="Calibri" w:hAnsi="Arial" w:cs="Arial"/>
                <w:szCs w:val="24"/>
              </w:rPr>
              <w:t xml:space="preserve"> </w:t>
            </w:r>
            <w:proofErr w:type="spellStart"/>
            <w:r w:rsidRPr="00473EF3">
              <w:rPr>
                <w:rFonts w:ascii="Arial" w:eastAsia="Calibri" w:hAnsi="Arial" w:cs="Arial"/>
                <w:szCs w:val="24"/>
              </w:rPr>
              <w:t>režimu</w:t>
            </w:r>
            <w:proofErr w:type="spellEnd"/>
            <w:r w:rsidRPr="00473EF3">
              <w:rPr>
                <w:rFonts w:ascii="Arial" w:eastAsia="Calibri" w:hAnsi="Arial" w:cs="Arial"/>
                <w:szCs w:val="24"/>
              </w:rPr>
              <w:t xml:space="preserve"> </w:t>
            </w:r>
            <w:proofErr w:type="spellStart"/>
            <w:r w:rsidRPr="00473EF3">
              <w:rPr>
                <w:rFonts w:ascii="Arial" w:eastAsia="Calibri" w:hAnsi="Arial" w:cs="Arial"/>
                <w:szCs w:val="24"/>
              </w:rPr>
              <w:t>hladiny</w:t>
            </w:r>
            <w:proofErr w:type="spellEnd"/>
            <w:r w:rsidRPr="00473EF3">
              <w:rPr>
                <w:rFonts w:ascii="Arial" w:eastAsia="Calibri" w:hAnsi="Arial" w:cs="Arial"/>
                <w:szCs w:val="24"/>
              </w:rPr>
              <w:t xml:space="preserve"> </w:t>
            </w:r>
            <w:proofErr w:type="spellStart"/>
            <w:r w:rsidRPr="00473EF3">
              <w:rPr>
                <w:rFonts w:ascii="Arial" w:eastAsia="Calibri" w:hAnsi="Arial" w:cs="Arial"/>
                <w:szCs w:val="24"/>
              </w:rPr>
              <w:t>podzemní</w:t>
            </w:r>
            <w:proofErr w:type="spellEnd"/>
            <w:r w:rsidRPr="00473EF3">
              <w:rPr>
                <w:rFonts w:ascii="Arial" w:eastAsia="Calibri" w:hAnsi="Arial" w:cs="Arial"/>
                <w:szCs w:val="24"/>
              </w:rPr>
              <w:t xml:space="preserve"> </w:t>
            </w:r>
            <w:proofErr w:type="spellStart"/>
            <w:r w:rsidRPr="00473EF3">
              <w:rPr>
                <w:rFonts w:ascii="Arial" w:eastAsia="Calibri" w:hAnsi="Arial" w:cs="Arial"/>
                <w:szCs w:val="24"/>
              </w:rPr>
              <w:t>vody</w:t>
            </w:r>
            <w:proofErr w:type="spellEnd"/>
            <w:r w:rsidRPr="00473EF3">
              <w:rPr>
                <w:rFonts w:ascii="Arial" w:eastAsia="Calibri" w:hAnsi="Arial" w:cs="Arial"/>
                <w:szCs w:val="24"/>
              </w:rPr>
              <w:t xml:space="preserve"> v </w:t>
            </w:r>
            <w:proofErr w:type="spellStart"/>
            <w:r w:rsidRPr="00473EF3">
              <w:rPr>
                <w:rFonts w:ascii="Arial" w:eastAsia="Calibri" w:hAnsi="Arial" w:cs="Arial"/>
                <w:szCs w:val="24"/>
              </w:rPr>
              <w:t>prostoru</w:t>
            </w:r>
            <w:proofErr w:type="spellEnd"/>
            <w:r w:rsidRPr="00473EF3">
              <w:rPr>
                <w:rFonts w:ascii="Arial" w:eastAsia="Calibri" w:hAnsi="Arial" w:cs="Arial"/>
                <w:szCs w:val="24"/>
              </w:rPr>
              <w:t xml:space="preserve"> </w:t>
            </w:r>
            <w:proofErr w:type="spellStart"/>
            <w:r w:rsidRPr="00473EF3">
              <w:rPr>
                <w:rFonts w:ascii="Arial" w:eastAsia="Calibri" w:hAnsi="Arial" w:cs="Arial"/>
                <w:szCs w:val="24"/>
              </w:rPr>
              <w:t>hráze</w:t>
            </w:r>
            <w:proofErr w:type="spellEnd"/>
            <w:r w:rsidRPr="00473EF3">
              <w:rPr>
                <w:rFonts w:ascii="Arial" w:eastAsia="Calibri" w:hAnsi="Arial" w:cs="Arial"/>
                <w:szCs w:val="24"/>
              </w:rPr>
              <w:t xml:space="preserve"> a </w:t>
            </w:r>
            <w:proofErr w:type="spellStart"/>
            <w:r w:rsidRPr="00473EF3">
              <w:rPr>
                <w:rFonts w:ascii="Arial" w:eastAsia="Calibri" w:hAnsi="Arial" w:cs="Arial"/>
                <w:szCs w:val="24"/>
              </w:rPr>
              <w:t>jejím</w:t>
            </w:r>
            <w:proofErr w:type="spellEnd"/>
            <w:r w:rsidRPr="00473EF3">
              <w:rPr>
                <w:rFonts w:ascii="Arial" w:eastAsia="Calibri" w:hAnsi="Arial" w:cs="Arial"/>
                <w:szCs w:val="24"/>
              </w:rPr>
              <w:t xml:space="preserve"> </w:t>
            </w:r>
            <w:proofErr w:type="spellStart"/>
            <w:r w:rsidRPr="00473EF3">
              <w:rPr>
                <w:rFonts w:ascii="Arial" w:eastAsia="Calibri" w:hAnsi="Arial" w:cs="Arial"/>
                <w:szCs w:val="24"/>
              </w:rPr>
              <w:t>nejbližším</w:t>
            </w:r>
            <w:proofErr w:type="spellEnd"/>
            <w:r w:rsidRPr="00473EF3">
              <w:rPr>
                <w:rFonts w:ascii="Arial" w:eastAsia="Calibri" w:hAnsi="Arial" w:cs="Arial"/>
                <w:szCs w:val="24"/>
              </w:rPr>
              <w:t xml:space="preserve"> </w:t>
            </w:r>
            <w:proofErr w:type="spellStart"/>
            <w:r w:rsidRPr="00473EF3">
              <w:rPr>
                <w:rFonts w:ascii="Arial" w:eastAsia="Calibri" w:hAnsi="Arial" w:cs="Arial"/>
                <w:szCs w:val="24"/>
              </w:rPr>
              <w:t>okolí</w:t>
            </w:r>
            <w:proofErr w:type="spellEnd"/>
            <w:r w:rsidRPr="00473EF3">
              <w:rPr>
                <w:rFonts w:ascii="Arial" w:eastAsia="Calibri" w:hAnsi="Arial" w:cs="Arial"/>
                <w:szCs w:val="24"/>
              </w:rPr>
              <w:t>.</w:t>
            </w:r>
          </w:p>
        </w:tc>
      </w:tr>
      <w:tr w:rsidR="0097064B" w:rsidRPr="00473EF3" w14:paraId="121779D6" w14:textId="77777777" w:rsidTr="00D75E56">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DD8F4ED" w14:textId="77777777" w:rsidR="0097064B" w:rsidRPr="00473EF3" w:rsidRDefault="0097064B" w:rsidP="00D75E56">
            <w:pPr>
              <w:spacing w:after="120" w:line="264" w:lineRule="exact"/>
              <w:ind w:left="102"/>
              <w:rPr>
                <w:rFonts w:ascii="Arial" w:eastAsia="Calibri" w:hAnsi="Arial" w:cs="Arial"/>
                <w:szCs w:val="24"/>
              </w:rPr>
            </w:pPr>
            <w:r w:rsidRPr="00473EF3">
              <w:rPr>
                <w:rFonts w:ascii="Arial" w:eastAsia="Calibri" w:hAnsi="Arial" w:cs="Arial"/>
                <w:szCs w:val="24"/>
              </w:rPr>
              <w:t>10)</w:t>
            </w:r>
          </w:p>
        </w:tc>
        <w:tc>
          <w:tcPr>
            <w:tcW w:w="8786" w:type="dxa"/>
            <w:tcBorders>
              <w:top w:val="single" w:sz="5" w:space="0" w:color="000000"/>
              <w:left w:val="single" w:sz="5" w:space="0" w:color="000000"/>
              <w:bottom w:val="single" w:sz="5" w:space="0" w:color="000000"/>
              <w:right w:val="single" w:sz="5" w:space="0" w:color="000000"/>
            </w:tcBorders>
          </w:tcPr>
          <w:p w14:paraId="673908E7" w14:textId="77777777" w:rsidR="0097064B" w:rsidRPr="00473EF3" w:rsidRDefault="0097064B" w:rsidP="00D75E56">
            <w:pPr>
              <w:spacing w:after="120" w:line="280" w:lineRule="exact"/>
              <w:ind w:left="102" w:right="565"/>
              <w:jc w:val="both"/>
              <w:rPr>
                <w:rFonts w:ascii="Arial" w:eastAsia="Calibri" w:hAnsi="Arial" w:cs="Arial"/>
                <w:szCs w:val="24"/>
              </w:rPr>
            </w:pPr>
            <w:proofErr w:type="spellStart"/>
            <w:r w:rsidRPr="00473EF3">
              <w:rPr>
                <w:rFonts w:ascii="Arial" w:eastAsia="Calibri" w:hAnsi="Arial" w:cs="Arial"/>
                <w:spacing w:val="-1"/>
                <w:szCs w:val="24"/>
              </w:rPr>
              <w:t>Posouzení</w:t>
            </w:r>
            <w:proofErr w:type="spellEnd"/>
            <w:r w:rsidRPr="00473EF3">
              <w:rPr>
                <w:rFonts w:ascii="Arial" w:eastAsia="Calibri" w:hAnsi="Arial" w:cs="Arial"/>
                <w:spacing w:val="-3"/>
                <w:szCs w:val="24"/>
              </w:rPr>
              <w:t xml:space="preserve"> </w:t>
            </w:r>
            <w:proofErr w:type="spellStart"/>
            <w:r w:rsidRPr="00473EF3">
              <w:rPr>
                <w:rFonts w:ascii="Arial" w:eastAsia="Calibri" w:hAnsi="Arial" w:cs="Arial"/>
                <w:spacing w:val="-1"/>
                <w:szCs w:val="24"/>
              </w:rPr>
              <w:t>vlivu</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geotechnických</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poměrů</w:t>
            </w:r>
            <w:proofErr w:type="spellEnd"/>
            <w:r w:rsidRPr="00473EF3">
              <w:rPr>
                <w:rFonts w:ascii="Arial" w:eastAsia="Calibri" w:hAnsi="Arial" w:cs="Arial"/>
                <w:spacing w:val="-1"/>
                <w:szCs w:val="24"/>
              </w:rPr>
              <w:t xml:space="preserve"> </w:t>
            </w:r>
            <w:r w:rsidRPr="00473EF3">
              <w:rPr>
                <w:rFonts w:ascii="Arial" w:eastAsia="Calibri" w:hAnsi="Arial" w:cs="Arial"/>
                <w:szCs w:val="24"/>
              </w:rPr>
              <w:t xml:space="preserve">a </w:t>
            </w:r>
            <w:proofErr w:type="spellStart"/>
            <w:r w:rsidRPr="00473EF3">
              <w:rPr>
                <w:rFonts w:ascii="Arial" w:eastAsia="Calibri" w:hAnsi="Arial" w:cs="Arial"/>
                <w:spacing w:val="-1"/>
                <w:szCs w:val="24"/>
              </w:rPr>
              <w:t>povětrnostních</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podmínek</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na</w:t>
            </w:r>
            <w:proofErr w:type="spellEnd"/>
            <w:r w:rsidRPr="00473EF3">
              <w:rPr>
                <w:rFonts w:ascii="Arial" w:eastAsia="Calibri" w:hAnsi="Arial" w:cs="Arial"/>
                <w:szCs w:val="24"/>
              </w:rPr>
              <w:t xml:space="preserve"> </w:t>
            </w:r>
            <w:proofErr w:type="spellStart"/>
            <w:r w:rsidRPr="00473EF3">
              <w:rPr>
                <w:rFonts w:ascii="Arial" w:eastAsia="Calibri" w:hAnsi="Arial" w:cs="Arial"/>
                <w:spacing w:val="-2"/>
                <w:szCs w:val="24"/>
              </w:rPr>
              <w:t>provádění</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zemních</w:t>
            </w:r>
            <w:proofErr w:type="spellEnd"/>
            <w:r w:rsidRPr="00473EF3">
              <w:rPr>
                <w:rFonts w:ascii="Arial" w:eastAsia="Calibri" w:hAnsi="Arial" w:cs="Arial"/>
                <w:spacing w:val="61"/>
                <w:szCs w:val="24"/>
              </w:rPr>
              <w:t xml:space="preserve"> </w:t>
            </w:r>
            <w:proofErr w:type="spellStart"/>
            <w:r w:rsidRPr="00473EF3">
              <w:rPr>
                <w:rFonts w:ascii="Arial" w:eastAsia="Calibri" w:hAnsi="Arial" w:cs="Arial"/>
                <w:spacing w:val="-1"/>
                <w:szCs w:val="24"/>
              </w:rPr>
              <w:t>prací</w:t>
            </w:r>
            <w:proofErr w:type="spellEnd"/>
          </w:p>
        </w:tc>
      </w:tr>
      <w:tr w:rsidR="0097064B" w:rsidRPr="00473EF3" w14:paraId="7414B0F3" w14:textId="77777777" w:rsidTr="00D75E56">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9A9BA25" w14:textId="77777777" w:rsidR="0097064B" w:rsidRPr="00473EF3" w:rsidRDefault="0097064B" w:rsidP="00D75E56">
            <w:pPr>
              <w:spacing w:after="120" w:line="264" w:lineRule="exact"/>
              <w:ind w:left="102"/>
              <w:rPr>
                <w:rFonts w:ascii="Arial" w:eastAsia="Calibri" w:hAnsi="Arial" w:cs="Arial"/>
                <w:szCs w:val="24"/>
              </w:rPr>
            </w:pPr>
            <w:r w:rsidRPr="00473EF3">
              <w:rPr>
                <w:rFonts w:ascii="Arial" w:eastAsia="Calibri" w:hAnsi="Arial" w:cs="Arial"/>
                <w:szCs w:val="24"/>
              </w:rPr>
              <w:t>11)</w:t>
            </w:r>
          </w:p>
        </w:tc>
        <w:tc>
          <w:tcPr>
            <w:tcW w:w="8786" w:type="dxa"/>
            <w:tcBorders>
              <w:top w:val="single" w:sz="5" w:space="0" w:color="000000"/>
              <w:left w:val="single" w:sz="5" w:space="0" w:color="000000"/>
              <w:bottom w:val="single" w:sz="5" w:space="0" w:color="000000"/>
              <w:right w:val="single" w:sz="5" w:space="0" w:color="000000"/>
            </w:tcBorders>
          </w:tcPr>
          <w:p w14:paraId="6F56E824" w14:textId="77777777" w:rsidR="0097064B" w:rsidRPr="00473EF3" w:rsidRDefault="0097064B" w:rsidP="00D75E56">
            <w:pPr>
              <w:spacing w:after="120" w:line="280" w:lineRule="exact"/>
              <w:ind w:left="102" w:right="287"/>
              <w:jc w:val="both"/>
              <w:rPr>
                <w:rFonts w:ascii="Arial" w:eastAsia="Calibri" w:hAnsi="Arial" w:cs="Arial"/>
                <w:szCs w:val="24"/>
              </w:rPr>
            </w:pPr>
            <w:proofErr w:type="spellStart"/>
            <w:r w:rsidRPr="00473EF3">
              <w:rPr>
                <w:rFonts w:ascii="Arial" w:eastAsia="Calibri" w:hAnsi="Arial" w:cs="Arial"/>
                <w:spacing w:val="-1"/>
                <w:szCs w:val="24"/>
              </w:rPr>
              <w:t>Zhodnocení</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vlivu</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stavební</w:t>
            </w:r>
            <w:proofErr w:type="spellEnd"/>
            <w:r w:rsidRPr="00473EF3">
              <w:rPr>
                <w:rFonts w:ascii="Arial" w:eastAsia="Calibri" w:hAnsi="Arial" w:cs="Arial"/>
                <w:spacing w:val="-3"/>
                <w:szCs w:val="24"/>
              </w:rPr>
              <w:t xml:space="preserve"> </w:t>
            </w:r>
            <w:proofErr w:type="spellStart"/>
            <w:r w:rsidRPr="00473EF3">
              <w:rPr>
                <w:rFonts w:ascii="Arial" w:eastAsia="Calibri" w:hAnsi="Arial" w:cs="Arial"/>
                <w:spacing w:val="-1"/>
                <w:szCs w:val="24"/>
              </w:rPr>
              <w:t>činnosti</w:t>
            </w:r>
            <w:proofErr w:type="spellEnd"/>
            <w:r w:rsidRPr="00473EF3">
              <w:rPr>
                <w:rFonts w:ascii="Arial" w:eastAsia="Calibri" w:hAnsi="Arial" w:cs="Arial"/>
                <w:szCs w:val="24"/>
              </w:rPr>
              <w:t xml:space="preserve"> a</w:t>
            </w:r>
            <w:r w:rsidRPr="00473EF3">
              <w:rPr>
                <w:rFonts w:ascii="Arial" w:eastAsia="Calibri" w:hAnsi="Arial" w:cs="Arial"/>
                <w:spacing w:val="-3"/>
                <w:szCs w:val="24"/>
              </w:rPr>
              <w:t xml:space="preserve"> </w:t>
            </w:r>
            <w:proofErr w:type="spellStart"/>
            <w:r w:rsidRPr="00473EF3">
              <w:rPr>
                <w:rFonts w:ascii="Arial" w:eastAsia="Calibri" w:hAnsi="Arial" w:cs="Arial"/>
                <w:spacing w:val="-1"/>
                <w:szCs w:val="24"/>
              </w:rPr>
              <w:t>budoucího</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poldru</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nebo</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vodní</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nádrže</w:t>
            </w:r>
            <w:proofErr w:type="spellEnd"/>
            <w:r w:rsidRPr="00473EF3">
              <w:rPr>
                <w:rFonts w:ascii="Arial" w:eastAsia="Calibri" w:hAnsi="Arial" w:cs="Arial"/>
                <w:spacing w:val="48"/>
                <w:szCs w:val="24"/>
              </w:rPr>
              <w:t xml:space="preserve"> </w:t>
            </w:r>
            <w:proofErr w:type="spellStart"/>
            <w:r w:rsidRPr="00473EF3">
              <w:rPr>
                <w:rFonts w:ascii="Arial" w:eastAsia="Calibri" w:hAnsi="Arial" w:cs="Arial"/>
                <w:spacing w:val="-1"/>
                <w:szCs w:val="24"/>
              </w:rPr>
              <w:t>na</w:t>
            </w:r>
            <w:proofErr w:type="spellEnd"/>
            <w:r w:rsidRPr="00473EF3">
              <w:rPr>
                <w:rFonts w:ascii="Arial" w:eastAsia="Calibri" w:hAnsi="Arial" w:cs="Arial"/>
                <w:spacing w:val="-3"/>
                <w:szCs w:val="24"/>
              </w:rPr>
              <w:t xml:space="preserve"> </w:t>
            </w:r>
            <w:proofErr w:type="spellStart"/>
            <w:r w:rsidRPr="00473EF3">
              <w:rPr>
                <w:rFonts w:ascii="Arial" w:eastAsia="Calibri" w:hAnsi="Arial" w:cs="Arial"/>
                <w:spacing w:val="-1"/>
                <w:szCs w:val="24"/>
              </w:rPr>
              <w:t>okolí</w:t>
            </w:r>
            <w:proofErr w:type="spellEnd"/>
            <w:r w:rsidRPr="00473EF3">
              <w:rPr>
                <w:rFonts w:ascii="Arial" w:eastAsia="Calibri" w:hAnsi="Arial" w:cs="Arial"/>
                <w:szCs w:val="24"/>
              </w:rPr>
              <w:t xml:space="preserve"> –</w:t>
            </w:r>
            <w:r w:rsidRPr="00473EF3">
              <w:rPr>
                <w:rFonts w:ascii="Arial" w:eastAsia="Calibri" w:hAnsi="Arial" w:cs="Arial"/>
                <w:spacing w:val="-2"/>
                <w:szCs w:val="24"/>
              </w:rPr>
              <w:t xml:space="preserve"> </w:t>
            </w:r>
            <w:proofErr w:type="spellStart"/>
            <w:r w:rsidRPr="00473EF3">
              <w:rPr>
                <w:rFonts w:ascii="Arial" w:eastAsia="Calibri" w:hAnsi="Arial" w:cs="Arial"/>
                <w:spacing w:val="-1"/>
                <w:szCs w:val="24"/>
              </w:rPr>
              <w:t>ohrožení</w:t>
            </w:r>
            <w:proofErr w:type="spellEnd"/>
            <w:r w:rsidRPr="00473EF3">
              <w:rPr>
                <w:rFonts w:ascii="Arial" w:eastAsia="Calibri" w:hAnsi="Arial" w:cs="Arial"/>
                <w:spacing w:val="73"/>
                <w:szCs w:val="24"/>
              </w:rPr>
              <w:t xml:space="preserve"> </w:t>
            </w:r>
            <w:proofErr w:type="spellStart"/>
            <w:r w:rsidRPr="00473EF3">
              <w:rPr>
                <w:rFonts w:ascii="Arial" w:eastAsia="Calibri" w:hAnsi="Arial" w:cs="Arial"/>
                <w:spacing w:val="-1"/>
                <w:szCs w:val="24"/>
              </w:rPr>
              <w:t>hladiny</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zCs w:val="24"/>
              </w:rPr>
              <w:t>ve</w:t>
            </w:r>
            <w:proofErr w:type="spellEnd"/>
            <w:r w:rsidRPr="00473EF3">
              <w:rPr>
                <w:rFonts w:ascii="Arial" w:eastAsia="Calibri" w:hAnsi="Arial" w:cs="Arial"/>
                <w:spacing w:val="-2"/>
                <w:szCs w:val="24"/>
              </w:rPr>
              <w:t xml:space="preserve"> </w:t>
            </w:r>
            <w:proofErr w:type="spellStart"/>
            <w:r w:rsidRPr="00473EF3">
              <w:rPr>
                <w:rFonts w:ascii="Arial" w:eastAsia="Calibri" w:hAnsi="Arial" w:cs="Arial"/>
                <w:spacing w:val="-1"/>
                <w:szCs w:val="24"/>
              </w:rPr>
              <w:t>stávajících</w:t>
            </w:r>
            <w:proofErr w:type="spellEnd"/>
            <w:r w:rsidRPr="00473EF3">
              <w:rPr>
                <w:rFonts w:ascii="Arial" w:eastAsia="Calibri" w:hAnsi="Arial" w:cs="Arial"/>
                <w:spacing w:val="-3"/>
                <w:szCs w:val="24"/>
              </w:rPr>
              <w:t xml:space="preserve"> </w:t>
            </w:r>
            <w:proofErr w:type="spellStart"/>
            <w:r w:rsidRPr="00473EF3">
              <w:rPr>
                <w:rFonts w:ascii="Arial" w:eastAsia="Calibri" w:hAnsi="Arial" w:cs="Arial"/>
                <w:spacing w:val="-1"/>
                <w:szCs w:val="24"/>
              </w:rPr>
              <w:t>vodních</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zdrojích</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2"/>
                <w:szCs w:val="24"/>
              </w:rPr>
              <w:t>nebo</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jejich</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znečištění</w:t>
            </w:r>
            <w:proofErr w:type="spellEnd"/>
            <w:r w:rsidRPr="00473EF3">
              <w:rPr>
                <w:rFonts w:ascii="Arial" w:eastAsia="Calibri" w:hAnsi="Arial" w:cs="Arial"/>
                <w:szCs w:val="24"/>
              </w:rPr>
              <w:t xml:space="preserve"> </w:t>
            </w:r>
            <w:r w:rsidRPr="00473EF3">
              <w:rPr>
                <w:rFonts w:ascii="Arial" w:eastAsia="Calibri" w:hAnsi="Arial" w:cs="Arial"/>
                <w:spacing w:val="-1"/>
                <w:szCs w:val="24"/>
              </w:rPr>
              <w:t>(</w:t>
            </w:r>
            <w:proofErr w:type="spellStart"/>
            <w:r w:rsidRPr="00473EF3">
              <w:rPr>
                <w:rFonts w:ascii="Arial" w:eastAsia="Calibri" w:hAnsi="Arial" w:cs="Arial"/>
                <w:spacing w:val="-1"/>
                <w:szCs w:val="24"/>
              </w:rPr>
              <w:t>případně</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posoudit</w:t>
            </w:r>
            <w:proofErr w:type="spellEnd"/>
            <w:r w:rsidRPr="00473EF3">
              <w:rPr>
                <w:rFonts w:ascii="Arial" w:eastAsia="Calibri" w:hAnsi="Arial" w:cs="Arial"/>
                <w:spacing w:val="-4"/>
                <w:szCs w:val="24"/>
              </w:rPr>
              <w:t xml:space="preserve"> </w:t>
            </w:r>
            <w:proofErr w:type="spellStart"/>
            <w:r w:rsidRPr="00473EF3">
              <w:rPr>
                <w:rFonts w:ascii="Arial" w:eastAsia="Calibri" w:hAnsi="Arial" w:cs="Arial"/>
                <w:spacing w:val="-1"/>
                <w:szCs w:val="24"/>
              </w:rPr>
              <w:t>možnost</w:t>
            </w:r>
            <w:proofErr w:type="spellEnd"/>
            <w:r w:rsidRPr="00473EF3">
              <w:rPr>
                <w:rFonts w:ascii="Arial" w:eastAsia="Calibri" w:hAnsi="Arial" w:cs="Arial"/>
                <w:spacing w:val="67"/>
                <w:szCs w:val="24"/>
              </w:rPr>
              <w:t xml:space="preserve"> </w:t>
            </w:r>
            <w:proofErr w:type="spellStart"/>
            <w:r w:rsidRPr="00473EF3">
              <w:rPr>
                <w:rFonts w:ascii="Arial" w:eastAsia="Calibri" w:hAnsi="Arial" w:cs="Arial"/>
                <w:spacing w:val="-1"/>
                <w:szCs w:val="24"/>
              </w:rPr>
              <w:t>zřízení</w:t>
            </w:r>
            <w:proofErr w:type="spellEnd"/>
            <w:r w:rsidRPr="00473EF3">
              <w:rPr>
                <w:rFonts w:ascii="Arial" w:eastAsia="Calibri" w:hAnsi="Arial" w:cs="Arial"/>
                <w:szCs w:val="24"/>
              </w:rPr>
              <w:t xml:space="preserve"> </w:t>
            </w:r>
            <w:proofErr w:type="spellStart"/>
            <w:r w:rsidRPr="00473EF3">
              <w:rPr>
                <w:rFonts w:ascii="Arial" w:eastAsia="Calibri" w:hAnsi="Arial" w:cs="Arial"/>
                <w:spacing w:val="-1"/>
                <w:szCs w:val="24"/>
              </w:rPr>
              <w:t>náhradních</w:t>
            </w:r>
            <w:proofErr w:type="spellEnd"/>
            <w:r w:rsidRPr="00473EF3">
              <w:rPr>
                <w:rFonts w:ascii="Arial" w:eastAsia="Calibri" w:hAnsi="Arial" w:cs="Arial"/>
                <w:spacing w:val="-1"/>
                <w:szCs w:val="24"/>
              </w:rPr>
              <w:t xml:space="preserve"> </w:t>
            </w:r>
            <w:proofErr w:type="spellStart"/>
            <w:r w:rsidRPr="00473EF3">
              <w:rPr>
                <w:rFonts w:ascii="Arial" w:eastAsia="Calibri" w:hAnsi="Arial" w:cs="Arial"/>
                <w:spacing w:val="-1"/>
                <w:szCs w:val="24"/>
              </w:rPr>
              <w:t>zdrojů</w:t>
            </w:r>
            <w:proofErr w:type="spellEnd"/>
            <w:r w:rsidRPr="00473EF3">
              <w:rPr>
                <w:rFonts w:ascii="Arial" w:eastAsia="Calibri" w:hAnsi="Arial" w:cs="Arial"/>
                <w:spacing w:val="-1"/>
                <w:szCs w:val="24"/>
              </w:rPr>
              <w:t>)</w:t>
            </w:r>
          </w:p>
        </w:tc>
      </w:tr>
      <w:tr w:rsidR="0097064B" w:rsidRPr="00473EF3" w14:paraId="15EB17D1" w14:textId="77777777" w:rsidTr="00D75E56">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58D54E7D" w14:textId="77777777" w:rsidR="0097064B" w:rsidRPr="00473EF3" w:rsidRDefault="0097064B" w:rsidP="00D75E56">
            <w:pPr>
              <w:spacing w:after="120" w:line="264" w:lineRule="exact"/>
              <w:ind w:left="102"/>
              <w:rPr>
                <w:rFonts w:ascii="Arial" w:eastAsia="Calibri" w:hAnsi="Arial" w:cs="Arial"/>
                <w:szCs w:val="24"/>
              </w:rPr>
            </w:pPr>
            <w:r w:rsidRPr="00473EF3">
              <w:rPr>
                <w:rFonts w:ascii="Arial" w:eastAsia="Calibri" w:hAnsi="Arial" w:cs="Arial"/>
                <w:szCs w:val="24"/>
              </w:rPr>
              <w:t>12)</w:t>
            </w:r>
          </w:p>
        </w:tc>
        <w:tc>
          <w:tcPr>
            <w:tcW w:w="8786" w:type="dxa"/>
            <w:tcBorders>
              <w:top w:val="single" w:sz="5" w:space="0" w:color="000000"/>
              <w:left w:val="single" w:sz="5" w:space="0" w:color="000000"/>
              <w:bottom w:val="single" w:sz="5" w:space="0" w:color="000000"/>
              <w:right w:val="single" w:sz="5" w:space="0" w:color="000000"/>
            </w:tcBorders>
          </w:tcPr>
          <w:p w14:paraId="0A310720" w14:textId="77777777" w:rsidR="0097064B" w:rsidRPr="00473EF3" w:rsidRDefault="0097064B" w:rsidP="00D75E56">
            <w:pPr>
              <w:spacing w:after="120" w:line="280" w:lineRule="exact"/>
              <w:ind w:left="102" w:right="287"/>
              <w:jc w:val="both"/>
              <w:rPr>
                <w:rFonts w:ascii="Arial" w:eastAsia="Calibri" w:hAnsi="Arial" w:cs="Arial"/>
                <w:spacing w:val="-1"/>
                <w:szCs w:val="24"/>
              </w:rPr>
            </w:pPr>
            <w:proofErr w:type="spellStart"/>
            <w:r w:rsidRPr="00473EF3">
              <w:rPr>
                <w:rFonts w:ascii="Arial" w:eastAsia="Calibri" w:hAnsi="Arial" w:cs="Arial"/>
                <w:spacing w:val="-1"/>
                <w:szCs w:val="24"/>
              </w:rPr>
              <w:t>Závěry</w:t>
            </w:r>
            <w:proofErr w:type="spellEnd"/>
            <w:r w:rsidRPr="00473EF3">
              <w:rPr>
                <w:rFonts w:ascii="Arial" w:eastAsia="Calibri" w:hAnsi="Arial" w:cs="Arial"/>
                <w:spacing w:val="-1"/>
                <w:szCs w:val="24"/>
              </w:rPr>
              <w:t xml:space="preserve"> a </w:t>
            </w:r>
            <w:proofErr w:type="spellStart"/>
            <w:r w:rsidRPr="00473EF3">
              <w:rPr>
                <w:rFonts w:ascii="Arial" w:eastAsia="Calibri" w:hAnsi="Arial" w:cs="Arial"/>
                <w:spacing w:val="-1"/>
                <w:szCs w:val="24"/>
              </w:rPr>
              <w:t>doporučení</w:t>
            </w:r>
            <w:proofErr w:type="spellEnd"/>
          </w:p>
        </w:tc>
      </w:tr>
    </w:tbl>
    <w:p w14:paraId="76FD6173" w14:textId="77777777" w:rsidR="0097064B" w:rsidRDefault="0097064B" w:rsidP="0097064B">
      <w:pPr>
        <w:rPr>
          <w:rFonts w:ascii="Arial" w:hAnsi="Arial" w:cs="Arial"/>
          <w:iCs/>
        </w:rPr>
      </w:pPr>
    </w:p>
    <w:p w14:paraId="71905F47" w14:textId="77777777" w:rsidR="0097064B" w:rsidRPr="008F210E" w:rsidRDefault="0097064B" w:rsidP="0097064B">
      <w:pPr>
        <w:spacing w:after="120" w:line="280" w:lineRule="exact"/>
        <w:rPr>
          <w:rFonts w:ascii="Arial" w:eastAsia="Times New Roman" w:hAnsi="Arial" w:cs="Arial"/>
          <w:b/>
          <w:lang w:eastAsia="cs-CZ"/>
        </w:rPr>
      </w:pPr>
      <w:r>
        <w:rPr>
          <w:rFonts w:ascii="Arial" w:eastAsia="Times New Roman" w:hAnsi="Arial" w:cs="Arial"/>
          <w:b/>
          <w:lang w:eastAsia="cs-CZ"/>
        </w:rPr>
        <w:t>E. Č</w:t>
      </w:r>
      <w:r w:rsidRPr="008F210E">
        <w:rPr>
          <w:rFonts w:ascii="Arial" w:eastAsia="Times New Roman" w:hAnsi="Arial" w:cs="Arial"/>
          <w:b/>
          <w:lang w:eastAsia="cs-CZ"/>
        </w:rPr>
        <w:t>lenění díla Geotechnický průzkum:</w:t>
      </w:r>
    </w:p>
    <w:p w14:paraId="4AA41337" w14:textId="77777777" w:rsidR="0097064B" w:rsidRPr="008F210E" w:rsidRDefault="0097064B" w:rsidP="0097064B">
      <w:pPr>
        <w:widowControl w:val="0"/>
        <w:numPr>
          <w:ilvl w:val="1"/>
          <w:numId w:val="65"/>
        </w:numPr>
        <w:suppressAutoHyphens/>
        <w:spacing w:after="0" w:line="276" w:lineRule="auto"/>
        <w:ind w:left="1418" w:hanging="338"/>
        <w:jc w:val="both"/>
        <w:rPr>
          <w:rFonts w:ascii="Arial" w:eastAsia="Lucida Sans Unicode" w:hAnsi="Arial" w:cs="Arial"/>
          <w:bCs/>
          <w:lang w:eastAsia="cs-CZ"/>
        </w:rPr>
      </w:pPr>
      <w:r w:rsidRPr="008F210E">
        <w:rPr>
          <w:rFonts w:ascii="Arial" w:eastAsia="Lucida Sans Unicode" w:hAnsi="Arial" w:cs="Arial"/>
          <w:bCs/>
          <w:lang w:eastAsia="cs-CZ"/>
        </w:rPr>
        <w:t>Identifikační údaje</w:t>
      </w:r>
    </w:p>
    <w:p w14:paraId="1381F887" w14:textId="77777777" w:rsidR="0097064B" w:rsidRPr="008F210E" w:rsidRDefault="0097064B" w:rsidP="0097064B">
      <w:pPr>
        <w:widowControl w:val="0"/>
        <w:numPr>
          <w:ilvl w:val="1"/>
          <w:numId w:val="65"/>
        </w:numPr>
        <w:suppressAutoHyphens/>
        <w:spacing w:after="0" w:line="276" w:lineRule="auto"/>
        <w:ind w:left="1418" w:hanging="338"/>
        <w:jc w:val="both"/>
        <w:rPr>
          <w:rFonts w:ascii="Arial" w:eastAsia="Lucida Sans Unicode" w:hAnsi="Arial" w:cs="Arial"/>
          <w:bCs/>
          <w:lang w:eastAsia="cs-CZ"/>
        </w:rPr>
      </w:pPr>
      <w:r w:rsidRPr="008F210E">
        <w:rPr>
          <w:rFonts w:ascii="Arial" w:eastAsia="Lucida Sans Unicode" w:hAnsi="Arial" w:cs="Arial"/>
          <w:bCs/>
          <w:lang w:eastAsia="cs-CZ"/>
        </w:rPr>
        <w:t>Popis stavby včetně objektů</w:t>
      </w:r>
    </w:p>
    <w:p w14:paraId="7C281AD2" w14:textId="77777777" w:rsidR="0097064B" w:rsidRPr="008F210E" w:rsidRDefault="0097064B" w:rsidP="0097064B">
      <w:pPr>
        <w:widowControl w:val="0"/>
        <w:numPr>
          <w:ilvl w:val="1"/>
          <w:numId w:val="65"/>
        </w:numPr>
        <w:suppressAutoHyphens/>
        <w:spacing w:after="0" w:line="276" w:lineRule="auto"/>
        <w:ind w:left="1418" w:hanging="338"/>
        <w:jc w:val="both"/>
        <w:rPr>
          <w:rFonts w:ascii="Arial" w:eastAsia="Lucida Sans Unicode" w:hAnsi="Arial" w:cs="Arial"/>
          <w:bCs/>
          <w:lang w:eastAsia="cs-CZ"/>
        </w:rPr>
      </w:pPr>
      <w:r w:rsidRPr="008F210E">
        <w:rPr>
          <w:rFonts w:ascii="Arial" w:eastAsia="Lucida Sans Unicode" w:hAnsi="Arial" w:cs="Arial"/>
          <w:bCs/>
          <w:lang w:eastAsia="cs-CZ"/>
        </w:rPr>
        <w:t>Rozbor dostupných podkladů</w:t>
      </w:r>
    </w:p>
    <w:p w14:paraId="2999EAF1" w14:textId="77777777" w:rsidR="0097064B" w:rsidRPr="008F210E" w:rsidRDefault="0097064B" w:rsidP="0097064B">
      <w:pPr>
        <w:widowControl w:val="0"/>
        <w:suppressAutoHyphens/>
        <w:spacing w:after="0" w:line="280" w:lineRule="exact"/>
        <w:ind w:left="1418"/>
        <w:jc w:val="both"/>
        <w:rPr>
          <w:rFonts w:ascii="Arial" w:eastAsia="Lucida Sans Unicode" w:hAnsi="Arial" w:cs="Arial"/>
          <w:bCs/>
          <w:lang w:eastAsia="cs-CZ"/>
        </w:rPr>
      </w:pPr>
      <w:r w:rsidRPr="008F210E">
        <w:rPr>
          <w:rFonts w:ascii="Arial" w:eastAsia="Lucida Sans Unicode" w:hAnsi="Arial" w:cs="Arial"/>
          <w:bCs/>
          <w:lang w:eastAsia="cs-CZ"/>
        </w:rPr>
        <w:t>1. Popis geologických poměrů</w:t>
      </w:r>
    </w:p>
    <w:p w14:paraId="10D6F4BF" w14:textId="77777777" w:rsidR="0097064B" w:rsidRPr="008F210E" w:rsidRDefault="0097064B" w:rsidP="0097064B">
      <w:pPr>
        <w:widowControl w:val="0"/>
        <w:suppressAutoHyphens/>
        <w:spacing w:after="0" w:line="280" w:lineRule="exact"/>
        <w:ind w:left="1418"/>
        <w:jc w:val="both"/>
        <w:rPr>
          <w:rFonts w:ascii="Arial" w:eastAsia="Lucida Sans Unicode" w:hAnsi="Arial" w:cs="Arial"/>
          <w:bCs/>
          <w:lang w:eastAsia="cs-CZ"/>
        </w:rPr>
      </w:pPr>
      <w:r w:rsidRPr="008F210E">
        <w:rPr>
          <w:rFonts w:ascii="Arial" w:eastAsia="Lucida Sans Unicode" w:hAnsi="Arial" w:cs="Arial"/>
          <w:bCs/>
          <w:lang w:eastAsia="cs-CZ"/>
        </w:rPr>
        <w:t>2. Popis hydrogeologických poměrů</w:t>
      </w:r>
    </w:p>
    <w:p w14:paraId="21780B05" w14:textId="77777777" w:rsidR="0097064B" w:rsidRPr="008F210E" w:rsidRDefault="0097064B" w:rsidP="0097064B">
      <w:pPr>
        <w:widowControl w:val="0"/>
        <w:numPr>
          <w:ilvl w:val="1"/>
          <w:numId w:val="65"/>
        </w:numPr>
        <w:suppressAutoHyphens/>
        <w:spacing w:after="0" w:line="276" w:lineRule="auto"/>
        <w:ind w:left="1418" w:hanging="338"/>
        <w:jc w:val="both"/>
        <w:rPr>
          <w:rFonts w:ascii="Arial" w:eastAsia="Lucida Sans Unicode" w:hAnsi="Arial" w:cs="Arial"/>
          <w:bCs/>
          <w:lang w:eastAsia="cs-CZ"/>
        </w:rPr>
      </w:pPr>
      <w:r w:rsidRPr="008F210E">
        <w:rPr>
          <w:rFonts w:ascii="Arial" w:eastAsia="Lucida Sans Unicode" w:hAnsi="Arial" w:cs="Arial"/>
          <w:bCs/>
          <w:lang w:eastAsia="cs-CZ"/>
        </w:rPr>
        <w:t>Popis geologického profilu průzkumných sond</w:t>
      </w:r>
    </w:p>
    <w:p w14:paraId="154B8B2C" w14:textId="77777777" w:rsidR="0097064B" w:rsidRPr="008F210E" w:rsidRDefault="0097064B" w:rsidP="0097064B">
      <w:pPr>
        <w:widowControl w:val="0"/>
        <w:numPr>
          <w:ilvl w:val="1"/>
          <w:numId w:val="65"/>
        </w:numPr>
        <w:suppressAutoHyphens/>
        <w:spacing w:after="0" w:line="276" w:lineRule="auto"/>
        <w:ind w:left="1418" w:hanging="338"/>
        <w:jc w:val="both"/>
        <w:rPr>
          <w:rFonts w:ascii="Arial" w:eastAsia="Lucida Sans Unicode" w:hAnsi="Arial" w:cs="Arial"/>
          <w:bCs/>
          <w:lang w:eastAsia="cs-CZ"/>
        </w:rPr>
      </w:pPr>
      <w:r w:rsidRPr="008F210E">
        <w:rPr>
          <w:rFonts w:ascii="Arial" w:eastAsia="Lucida Sans Unicode" w:hAnsi="Arial" w:cs="Arial"/>
          <w:bCs/>
          <w:lang w:eastAsia="cs-CZ"/>
        </w:rPr>
        <w:t>Protokoly o laboratorních zkouškách</w:t>
      </w:r>
    </w:p>
    <w:p w14:paraId="0E26CDFC" w14:textId="77777777" w:rsidR="0097064B" w:rsidRPr="008F210E" w:rsidRDefault="0097064B" w:rsidP="0097064B">
      <w:pPr>
        <w:widowControl w:val="0"/>
        <w:numPr>
          <w:ilvl w:val="1"/>
          <w:numId w:val="65"/>
        </w:numPr>
        <w:suppressAutoHyphens/>
        <w:spacing w:after="0" w:line="276" w:lineRule="auto"/>
        <w:ind w:left="1418" w:hanging="338"/>
        <w:jc w:val="both"/>
        <w:rPr>
          <w:rFonts w:ascii="Arial" w:eastAsia="Lucida Sans Unicode" w:hAnsi="Arial" w:cs="Arial"/>
          <w:bCs/>
          <w:lang w:eastAsia="cs-CZ"/>
        </w:rPr>
      </w:pPr>
      <w:r w:rsidRPr="008F210E">
        <w:rPr>
          <w:rFonts w:ascii="Arial" w:eastAsia="Lucida Sans Unicode" w:hAnsi="Arial" w:cs="Arial"/>
          <w:bCs/>
          <w:lang w:eastAsia="cs-CZ"/>
        </w:rPr>
        <w:t>Závěrečná zpráva (včetně závěrů a doporučení)</w:t>
      </w:r>
    </w:p>
    <w:p w14:paraId="01B8FC77" w14:textId="77777777" w:rsidR="0097064B" w:rsidRPr="008F210E" w:rsidRDefault="0097064B" w:rsidP="0097064B">
      <w:pPr>
        <w:widowControl w:val="0"/>
        <w:numPr>
          <w:ilvl w:val="1"/>
          <w:numId w:val="65"/>
        </w:numPr>
        <w:suppressAutoHyphens/>
        <w:spacing w:after="0" w:line="276" w:lineRule="auto"/>
        <w:ind w:left="1418" w:hanging="338"/>
        <w:jc w:val="both"/>
        <w:rPr>
          <w:rFonts w:ascii="Arial" w:eastAsia="Lucida Sans Unicode" w:hAnsi="Arial" w:cs="Arial"/>
          <w:bCs/>
          <w:lang w:eastAsia="cs-CZ"/>
        </w:rPr>
      </w:pPr>
      <w:r w:rsidRPr="008F210E">
        <w:rPr>
          <w:rFonts w:ascii="Arial" w:eastAsia="Lucida Sans Unicode" w:hAnsi="Arial" w:cs="Arial"/>
          <w:bCs/>
          <w:lang w:eastAsia="cs-CZ"/>
        </w:rPr>
        <w:t>Mapové podklady (včetně popisu a umístění sond)</w:t>
      </w:r>
    </w:p>
    <w:p w14:paraId="30BA1262" w14:textId="77777777" w:rsidR="0097064B" w:rsidRPr="008F210E" w:rsidRDefault="0097064B" w:rsidP="0097064B">
      <w:pPr>
        <w:widowControl w:val="0"/>
        <w:numPr>
          <w:ilvl w:val="4"/>
          <w:numId w:val="65"/>
        </w:numPr>
        <w:suppressAutoHyphens/>
        <w:spacing w:after="0" w:line="276" w:lineRule="auto"/>
        <w:jc w:val="both"/>
        <w:rPr>
          <w:rFonts w:ascii="Arial" w:eastAsia="Lucida Sans Unicode" w:hAnsi="Arial" w:cs="Arial"/>
          <w:bCs/>
          <w:lang w:eastAsia="cs-CZ"/>
        </w:rPr>
      </w:pPr>
      <w:r w:rsidRPr="008F210E">
        <w:rPr>
          <w:rFonts w:ascii="Arial" w:eastAsia="Lucida Sans Unicode" w:hAnsi="Arial" w:cs="Arial"/>
          <w:bCs/>
          <w:lang w:eastAsia="cs-CZ"/>
        </w:rPr>
        <w:t>Podrobná situace – dle podkladů k zadání</w:t>
      </w:r>
    </w:p>
    <w:p w14:paraId="48BCC495" w14:textId="5A7121FB" w:rsidR="0097064B" w:rsidRPr="00ED6435" w:rsidRDefault="0097064B" w:rsidP="0097064B">
      <w:pPr>
        <w:widowControl w:val="0"/>
        <w:suppressAutoHyphens/>
        <w:spacing w:before="120" w:after="120" w:line="276" w:lineRule="auto"/>
        <w:rPr>
          <w:rFonts w:ascii="Arial" w:hAnsi="Arial" w:cs="Arial"/>
        </w:rPr>
      </w:pPr>
      <w:r w:rsidRPr="008F210E">
        <w:rPr>
          <w:rFonts w:ascii="Arial" w:eastAsia="Lucida Sans Unicode" w:hAnsi="Arial" w:cs="Arial"/>
          <w:bCs/>
          <w:lang w:eastAsia="cs-CZ"/>
        </w:rPr>
        <w:t>Podélný profil – dle podkladů k zadání</w:t>
      </w:r>
    </w:p>
    <w:sectPr w:rsidR="0097064B"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482CA" w14:textId="77777777" w:rsidR="000E4594" w:rsidRDefault="000E4594" w:rsidP="007936E4">
      <w:pPr>
        <w:spacing w:after="0"/>
      </w:pPr>
      <w:r>
        <w:separator/>
      </w:r>
    </w:p>
  </w:endnote>
  <w:endnote w:type="continuationSeparator" w:id="0">
    <w:p w14:paraId="1C547008" w14:textId="77777777" w:rsidR="000E4594" w:rsidRDefault="000E4594" w:rsidP="007936E4">
      <w:pPr>
        <w:spacing w:after="0"/>
      </w:pPr>
      <w:r>
        <w:continuationSeparator/>
      </w:r>
    </w:p>
  </w:endnote>
  <w:endnote w:type="continuationNotice" w:id="1">
    <w:p w14:paraId="26DA41A9" w14:textId="77777777" w:rsidR="000E4594" w:rsidRDefault="000E459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2">
    <w:altName w:val="Arial"/>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00"/>
    <w:family w:val="auto"/>
    <w:notTrueType/>
    <w:pitch w:val="default"/>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519E2" w14:textId="77777777" w:rsidR="000E4594" w:rsidRDefault="000E4594" w:rsidP="007936E4">
      <w:pPr>
        <w:spacing w:after="0"/>
      </w:pPr>
      <w:r>
        <w:separator/>
      </w:r>
    </w:p>
  </w:footnote>
  <w:footnote w:type="continuationSeparator" w:id="0">
    <w:p w14:paraId="107FE929" w14:textId="77777777" w:rsidR="000E4594" w:rsidRDefault="000E4594" w:rsidP="007936E4">
      <w:pPr>
        <w:spacing w:after="0"/>
      </w:pPr>
      <w:r>
        <w:continuationSeparator/>
      </w:r>
    </w:p>
  </w:footnote>
  <w:footnote w:type="continuationNotice" w:id="1">
    <w:p w14:paraId="765FA3BA" w14:textId="77777777" w:rsidR="000E4594" w:rsidRDefault="000E459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D6426" w14:textId="5C703702" w:rsidR="009A4C12" w:rsidRPr="00D65A78" w:rsidRDefault="009A4C12" w:rsidP="009A4C12">
    <w:pPr>
      <w:pStyle w:val="Zhlav"/>
      <w:pBdr>
        <w:bottom w:val="single" w:sz="6" w:space="1" w:color="auto"/>
      </w:pBdr>
      <w:tabs>
        <w:tab w:val="clear" w:pos="4703"/>
        <w:tab w:val="clear" w:pos="9406"/>
        <w:tab w:val="left" w:pos="4536"/>
      </w:tabs>
      <w:spacing w:after="0" w:line="240" w:lineRule="auto"/>
      <w:jc w:val="both"/>
      <w:rPr>
        <w:rFonts w:cs="Arial"/>
        <w:b/>
        <w:bCs/>
        <w:szCs w:val="16"/>
        <w:lang w:val="fr-FR" w:eastAsia="cs-CZ"/>
      </w:rPr>
    </w:pPr>
    <w:r w:rsidRPr="00D65A78">
      <w:rPr>
        <w:rFonts w:cs="Arial"/>
        <w:b/>
        <w:bCs/>
        <w:szCs w:val="16"/>
        <w:lang w:val="fr-FR" w:eastAsia="cs-CZ"/>
      </w:rPr>
      <w:t>Jednoduché pozemkové úpravy – umístění a realizace společných zařízení v k.ú. Hrabětice</w:t>
    </w:r>
  </w:p>
  <w:p w14:paraId="2D4AAC78" w14:textId="469D3956" w:rsidR="00043079" w:rsidRPr="009A4C12" w:rsidRDefault="00043079" w:rsidP="009A4C1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DB246" w14:textId="50B90051" w:rsidR="00D65A78" w:rsidRDefault="00043079" w:rsidP="00D65A78">
    <w:pPr>
      <w:pStyle w:val="Zhlav"/>
      <w:pBdr>
        <w:bottom w:val="single" w:sz="6" w:space="1" w:color="auto"/>
      </w:pBdr>
      <w:tabs>
        <w:tab w:val="clear" w:pos="4703"/>
        <w:tab w:val="clear" w:pos="9406"/>
      </w:tabs>
      <w:spacing w:after="0" w:line="240" w:lineRule="auto"/>
      <w:jc w:val="both"/>
      <w:rPr>
        <w:rFonts w:cs="Arial"/>
        <w:szCs w:val="16"/>
        <w:lang w:val="fr-FR" w:eastAsia="cs-CZ"/>
      </w:rPr>
    </w:pPr>
    <w:r w:rsidRPr="001D4BED">
      <w:rPr>
        <w:rFonts w:cs="Arial"/>
        <w:szCs w:val="16"/>
        <w:lang w:val="fr-FR" w:eastAsia="cs-CZ"/>
      </w:rPr>
      <w:t xml:space="preserve">Číslo Smlouvy Objednatele: </w:t>
    </w:r>
    <w:r w:rsidR="00D65A78" w:rsidRPr="00D65A78">
      <w:rPr>
        <w:rFonts w:cs="Arial"/>
        <w:color w:val="FF0000"/>
        <w:szCs w:val="16"/>
        <w:highlight w:val="lightGray"/>
        <w:lang w:val="fr-FR" w:eastAsia="cs-CZ"/>
      </w:rPr>
      <w:t>bude dopsáno před podpisem</w:t>
    </w:r>
  </w:p>
  <w:p w14:paraId="5EB20BA7" w14:textId="5A2A3F48" w:rsidR="00043079" w:rsidRPr="001D4BED" w:rsidRDefault="00043079" w:rsidP="00D65A78">
    <w:pPr>
      <w:pStyle w:val="Zhlav"/>
      <w:pBdr>
        <w:bottom w:val="single" w:sz="6" w:space="1" w:color="auto"/>
      </w:pBdr>
      <w:tabs>
        <w:tab w:val="clear" w:pos="4703"/>
        <w:tab w:val="clear" w:pos="9406"/>
      </w:tabs>
      <w:spacing w:after="0" w:line="240" w:lineRule="auto"/>
      <w:jc w:val="both"/>
      <w:rPr>
        <w:rFonts w:cs="Arial"/>
        <w:szCs w:val="16"/>
        <w:lang w:val="fr-FR" w:eastAsia="cs-CZ"/>
      </w:rPr>
    </w:pPr>
    <w:r w:rsidRPr="001D4BED">
      <w:rPr>
        <w:rFonts w:cs="Arial"/>
        <w:szCs w:val="16"/>
        <w:lang w:val="fr-FR" w:eastAsia="cs-CZ"/>
      </w:rPr>
      <w:t>Číslo Smlouvy Zhotovitele:</w:t>
    </w:r>
    <w:r w:rsidR="00D65A78">
      <w:rPr>
        <w:rFonts w:cs="Arial"/>
        <w:szCs w:val="16"/>
        <w:lang w:val="fr-FR" w:eastAsia="cs-CZ"/>
      </w:rPr>
      <w:t xml:space="preserve"> </w:t>
    </w:r>
    <w:r w:rsidR="00D65A78" w:rsidRPr="00D65A78">
      <w:rPr>
        <w:rFonts w:cs="Arial"/>
        <w:color w:val="FF0000"/>
        <w:szCs w:val="16"/>
        <w:highlight w:val="lightGray"/>
        <w:lang w:val="fr-FR" w:eastAsia="cs-CZ"/>
      </w:rPr>
      <w:t>bude dopsáno před podpisem</w:t>
    </w:r>
    <w:r w:rsidRPr="001D4BED">
      <w:rPr>
        <w:rFonts w:cs="Arial"/>
        <w:szCs w:val="16"/>
        <w:lang w:val="fr-FR" w:eastAsia="cs-CZ"/>
      </w:rPr>
      <w:tab/>
    </w:r>
  </w:p>
  <w:p w14:paraId="6F75F815" w14:textId="57FB36C5" w:rsidR="00043079" w:rsidRPr="00D65A78" w:rsidRDefault="00FF7952" w:rsidP="00E0086F">
    <w:pPr>
      <w:pStyle w:val="Zhlav"/>
      <w:pBdr>
        <w:bottom w:val="single" w:sz="6" w:space="1" w:color="auto"/>
      </w:pBdr>
      <w:tabs>
        <w:tab w:val="clear" w:pos="4703"/>
        <w:tab w:val="clear" w:pos="9406"/>
        <w:tab w:val="left" w:pos="4536"/>
      </w:tabs>
      <w:spacing w:after="0" w:line="240" w:lineRule="auto"/>
      <w:jc w:val="both"/>
      <w:rPr>
        <w:rFonts w:cs="Arial"/>
        <w:b/>
        <w:bCs/>
        <w:szCs w:val="16"/>
        <w:lang w:val="fr-FR" w:eastAsia="cs-CZ"/>
      </w:rPr>
    </w:pPr>
    <w:r w:rsidRPr="00D65A78">
      <w:rPr>
        <w:rFonts w:cs="Arial"/>
        <w:b/>
        <w:bCs/>
        <w:szCs w:val="16"/>
        <w:lang w:val="fr-FR" w:eastAsia="cs-CZ"/>
      </w:rPr>
      <w:t xml:space="preserve">Jednoduché </w:t>
    </w:r>
    <w:r w:rsidR="00043079" w:rsidRPr="00D65A78">
      <w:rPr>
        <w:rFonts w:cs="Arial"/>
        <w:b/>
        <w:bCs/>
        <w:szCs w:val="16"/>
        <w:lang w:val="fr-FR" w:eastAsia="cs-CZ"/>
      </w:rPr>
      <w:t>pozemkové úpravy</w:t>
    </w:r>
    <w:r w:rsidRPr="00D65A78">
      <w:rPr>
        <w:rFonts w:cs="Arial"/>
        <w:b/>
        <w:bCs/>
        <w:szCs w:val="16"/>
        <w:lang w:val="fr-FR" w:eastAsia="cs-CZ"/>
      </w:rPr>
      <w:t xml:space="preserve"> – </w:t>
    </w:r>
    <w:r w:rsidR="00186EFA" w:rsidRPr="00D65A78">
      <w:rPr>
        <w:rFonts w:cs="Arial"/>
        <w:b/>
        <w:bCs/>
        <w:szCs w:val="16"/>
        <w:lang w:val="fr-FR" w:eastAsia="cs-CZ"/>
      </w:rPr>
      <w:t>umístění a realizace společných zařízení v k.ú. Hrabětice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E8000E2"/>
    <w:multiLevelType w:val="multilevel"/>
    <w:tmpl w:val="C046B42A"/>
    <w:lvl w:ilvl="0">
      <w:start w:val="1"/>
      <w:numFmt w:val="decimal"/>
      <w:lvlText w:val="%1."/>
      <w:lvlJc w:val="left"/>
      <w:pPr>
        <w:ind w:left="360" w:hanging="360"/>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5" w15:restartNumberingAfterBreak="0">
    <w:nsid w:val="0F125FBF"/>
    <w:multiLevelType w:val="hybridMultilevel"/>
    <w:tmpl w:val="D4BCAB86"/>
    <w:lvl w:ilvl="0" w:tplc="E850D424">
      <w:start w:val="1"/>
      <w:numFmt w:val="lowerLetter"/>
      <w:lvlText w:val="%1)"/>
      <w:lvlJc w:val="left"/>
      <w:pPr>
        <w:ind w:left="927" w:hanging="360"/>
      </w:pPr>
      <w:rPr>
        <w:rFonts w:hint="default"/>
        <w:b w:val="0"/>
        <w:bCs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10"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4DF4357"/>
    <w:multiLevelType w:val="multilevel"/>
    <w:tmpl w:val="14E4AEA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b w:val="0"/>
        <w:bCs/>
        <w:i w:val="0"/>
        <w:iCs/>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5"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7" w15:restartNumberingAfterBreak="0">
    <w:nsid w:val="25B55D21"/>
    <w:multiLevelType w:val="hybridMultilevel"/>
    <w:tmpl w:val="5842374A"/>
    <w:lvl w:ilvl="0" w:tplc="0405000F">
      <w:start w:val="1"/>
      <w:numFmt w:val="decimal"/>
      <w:lvlText w:val="%1."/>
      <w:lvlJc w:val="left"/>
      <w:pPr>
        <w:ind w:left="720" w:hanging="360"/>
      </w:pPr>
      <w:rPr>
        <w:rFonts w:hint="default"/>
      </w:rPr>
    </w:lvl>
    <w:lvl w:ilvl="1" w:tplc="74EAD94C">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2BB8749E"/>
    <w:multiLevelType w:val="multilevel"/>
    <w:tmpl w:val="5FFA641E"/>
    <w:lvl w:ilvl="0">
      <w:start w:val="1"/>
      <w:numFmt w:val="upperRoman"/>
      <w:pStyle w:val="l-L1"/>
      <w:suff w:val="nothing"/>
      <w:lvlText w:val="Čl. %1"/>
      <w:lvlJc w:val="left"/>
      <w:pPr>
        <w:ind w:left="5103"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9"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30"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2"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3"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4"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5"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6"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1532572628">
    <w:abstractNumId w:val="45"/>
  </w:num>
  <w:num w:numId="3" w16cid:durableId="2107381581">
    <w:abstractNumId w:val="25"/>
  </w:num>
  <w:num w:numId="4" w16cid:durableId="376590071">
    <w:abstractNumId w:val="29"/>
  </w:num>
  <w:num w:numId="5" w16cid:durableId="907034161">
    <w:abstractNumId w:val="42"/>
  </w:num>
  <w:num w:numId="6" w16cid:durableId="2001225391">
    <w:abstractNumId w:val="12"/>
  </w:num>
  <w:num w:numId="7" w16cid:durableId="1251088131">
    <w:abstractNumId w:val="33"/>
  </w:num>
  <w:num w:numId="8" w16cid:durableId="708072732">
    <w:abstractNumId w:val="7"/>
  </w:num>
  <w:num w:numId="9" w16cid:durableId="2088570880">
    <w:abstractNumId w:val="0"/>
  </w:num>
  <w:num w:numId="10" w16cid:durableId="695468307">
    <w:abstractNumId w:val="8"/>
  </w:num>
  <w:num w:numId="11" w16cid:durableId="901017247">
    <w:abstractNumId w:val="48"/>
  </w:num>
  <w:num w:numId="12" w16cid:durableId="1639145949">
    <w:abstractNumId w:val="26"/>
  </w:num>
  <w:num w:numId="13" w16cid:durableId="713506796">
    <w:abstractNumId w:val="47"/>
  </w:num>
  <w:num w:numId="14" w16cid:durableId="684092465">
    <w:abstractNumId w:val="39"/>
  </w:num>
  <w:num w:numId="15" w16cid:durableId="1864975807">
    <w:abstractNumId w:val="16"/>
  </w:num>
  <w:num w:numId="16" w16cid:durableId="982346941">
    <w:abstractNumId w:val="34"/>
  </w:num>
  <w:num w:numId="17" w16cid:durableId="1893956775">
    <w:abstractNumId w:val="16"/>
    <w:lvlOverride w:ilvl="0">
      <w:startOverride w:val="1"/>
    </w:lvlOverride>
  </w:num>
  <w:num w:numId="18" w16cid:durableId="1175270292">
    <w:abstractNumId w:val="28"/>
  </w:num>
  <w:num w:numId="19" w16cid:durableId="1742673720">
    <w:abstractNumId w:val="44"/>
  </w:num>
  <w:num w:numId="20" w16cid:durableId="2104715768">
    <w:abstractNumId w:val="37"/>
  </w:num>
  <w:num w:numId="21" w16cid:durableId="1538272932">
    <w:abstractNumId w:val="15"/>
  </w:num>
  <w:num w:numId="22"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23"/>
  </w:num>
  <w:num w:numId="37" w16cid:durableId="768548920">
    <w:abstractNumId w:val="9"/>
  </w:num>
  <w:num w:numId="38" w16cid:durableId="1852328353">
    <w:abstractNumId w:val="27"/>
  </w:num>
  <w:num w:numId="39" w16cid:durableId="1565943629">
    <w:abstractNumId w:val="22"/>
  </w:num>
  <w:num w:numId="40" w16cid:durableId="1550454410">
    <w:abstractNumId w:val="30"/>
  </w:num>
  <w:num w:numId="41" w16cid:durableId="505943286">
    <w:abstractNumId w:val="2"/>
  </w:num>
  <w:num w:numId="42" w16cid:durableId="1051228909">
    <w:abstractNumId w:val="19"/>
  </w:num>
  <w:num w:numId="43" w16cid:durableId="1747652545">
    <w:abstractNumId w:val="18"/>
  </w:num>
  <w:num w:numId="44" w16cid:durableId="1934050768">
    <w:abstractNumId w:val="1"/>
  </w:num>
  <w:num w:numId="45" w16cid:durableId="866913175">
    <w:abstractNumId w:val="38"/>
  </w:num>
  <w:num w:numId="46" w16cid:durableId="1530990176">
    <w:abstractNumId w:val="35"/>
  </w:num>
  <w:num w:numId="47" w16cid:durableId="223417196">
    <w:abstractNumId w:val="3"/>
  </w:num>
  <w:num w:numId="48" w16cid:durableId="83235064">
    <w:abstractNumId w:val="10"/>
  </w:num>
  <w:num w:numId="49" w16cid:durableId="97526229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43"/>
  </w:num>
  <w:num w:numId="51" w16cid:durableId="612437958">
    <w:abstractNumId w:val="32"/>
  </w:num>
  <w:num w:numId="52" w16cid:durableId="1669749533">
    <w:abstractNumId w:val="41"/>
  </w:num>
  <w:num w:numId="53" w16cid:durableId="1086534754">
    <w:abstractNumId w:val="11"/>
  </w:num>
  <w:num w:numId="54" w16cid:durableId="1626159790">
    <w:abstractNumId w:val="13"/>
  </w:num>
  <w:num w:numId="55" w16cid:durableId="2117558074">
    <w:abstractNumId w:val="6"/>
  </w:num>
  <w:num w:numId="56" w16cid:durableId="878708565">
    <w:abstractNumId w:val="20"/>
  </w:num>
  <w:num w:numId="57" w16cid:durableId="1909610784">
    <w:abstractNumId w:val="46"/>
  </w:num>
  <w:num w:numId="58" w16cid:durableId="279537466">
    <w:abstractNumId w:val="4"/>
  </w:num>
  <w:num w:numId="59" w16cid:durableId="2118790796">
    <w:abstractNumId w:val="5"/>
  </w:num>
  <w:num w:numId="60" w16cid:durableId="1305508037">
    <w:abstractNumId w:val="21"/>
  </w:num>
  <w:num w:numId="61" w16cid:durableId="635641129">
    <w:abstractNumId w:val="14"/>
  </w:num>
  <w:num w:numId="62" w16cid:durableId="1392072366">
    <w:abstractNumId w:val="36"/>
  </w:num>
  <w:num w:numId="63" w16cid:durableId="225799800">
    <w:abstractNumId w:val="24"/>
  </w:num>
  <w:num w:numId="64" w16cid:durableId="1128279893">
    <w:abstractNumId w:val="31"/>
  </w:num>
  <w:num w:numId="65" w16cid:durableId="2700106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1BBF"/>
    <w:rsid w:val="00002053"/>
    <w:rsid w:val="00002755"/>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488"/>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5C09"/>
    <w:rsid w:val="000669FB"/>
    <w:rsid w:val="00067072"/>
    <w:rsid w:val="0007122E"/>
    <w:rsid w:val="00071467"/>
    <w:rsid w:val="00071ADD"/>
    <w:rsid w:val="00072457"/>
    <w:rsid w:val="000725EF"/>
    <w:rsid w:val="00072804"/>
    <w:rsid w:val="00073465"/>
    <w:rsid w:val="00073A55"/>
    <w:rsid w:val="00073E29"/>
    <w:rsid w:val="00074233"/>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2E"/>
    <w:rsid w:val="000830C2"/>
    <w:rsid w:val="00083169"/>
    <w:rsid w:val="000838D5"/>
    <w:rsid w:val="00084CBC"/>
    <w:rsid w:val="00084E8C"/>
    <w:rsid w:val="0008597D"/>
    <w:rsid w:val="000862BF"/>
    <w:rsid w:val="000863F6"/>
    <w:rsid w:val="0008656A"/>
    <w:rsid w:val="00087632"/>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1CC2"/>
    <w:rsid w:val="000A2018"/>
    <w:rsid w:val="000A226D"/>
    <w:rsid w:val="000A2322"/>
    <w:rsid w:val="000A2328"/>
    <w:rsid w:val="000A36C1"/>
    <w:rsid w:val="000A372D"/>
    <w:rsid w:val="000A37B0"/>
    <w:rsid w:val="000A3A5F"/>
    <w:rsid w:val="000A3D72"/>
    <w:rsid w:val="000A4816"/>
    <w:rsid w:val="000A684E"/>
    <w:rsid w:val="000A7F81"/>
    <w:rsid w:val="000B0209"/>
    <w:rsid w:val="000B02C4"/>
    <w:rsid w:val="000B0FBF"/>
    <w:rsid w:val="000B1138"/>
    <w:rsid w:val="000B1A31"/>
    <w:rsid w:val="000B1E86"/>
    <w:rsid w:val="000B2140"/>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4A38"/>
    <w:rsid w:val="000D6242"/>
    <w:rsid w:val="000D6595"/>
    <w:rsid w:val="000D69A3"/>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4594"/>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2448"/>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5F83"/>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119"/>
    <w:rsid w:val="00117696"/>
    <w:rsid w:val="001208EE"/>
    <w:rsid w:val="00120D0A"/>
    <w:rsid w:val="001212CE"/>
    <w:rsid w:val="00121AD3"/>
    <w:rsid w:val="00122C6A"/>
    <w:rsid w:val="001231F2"/>
    <w:rsid w:val="00123815"/>
    <w:rsid w:val="00123967"/>
    <w:rsid w:val="00124681"/>
    <w:rsid w:val="00124B55"/>
    <w:rsid w:val="001256DB"/>
    <w:rsid w:val="0012572D"/>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14D2"/>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6EFA"/>
    <w:rsid w:val="00187918"/>
    <w:rsid w:val="00187D94"/>
    <w:rsid w:val="00190101"/>
    <w:rsid w:val="0019063D"/>
    <w:rsid w:val="00190D35"/>
    <w:rsid w:val="00190DD1"/>
    <w:rsid w:val="0019136F"/>
    <w:rsid w:val="00191AB3"/>
    <w:rsid w:val="00193441"/>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70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CD8"/>
    <w:rsid w:val="001B4F46"/>
    <w:rsid w:val="001B4FDD"/>
    <w:rsid w:val="001B5A9F"/>
    <w:rsid w:val="001B6410"/>
    <w:rsid w:val="001B6B43"/>
    <w:rsid w:val="001B6F37"/>
    <w:rsid w:val="001B743C"/>
    <w:rsid w:val="001B7695"/>
    <w:rsid w:val="001B7833"/>
    <w:rsid w:val="001B7DAE"/>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CE1"/>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13C"/>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57CDB"/>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66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4C07"/>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02"/>
    <w:rsid w:val="002B463A"/>
    <w:rsid w:val="002B4DA1"/>
    <w:rsid w:val="002B54AE"/>
    <w:rsid w:val="002B64A1"/>
    <w:rsid w:val="002B735B"/>
    <w:rsid w:val="002B79CF"/>
    <w:rsid w:val="002C01B8"/>
    <w:rsid w:val="002C064B"/>
    <w:rsid w:val="002C06EF"/>
    <w:rsid w:val="002C0D2D"/>
    <w:rsid w:val="002C0EB2"/>
    <w:rsid w:val="002C1225"/>
    <w:rsid w:val="002C2A8F"/>
    <w:rsid w:val="002C396D"/>
    <w:rsid w:val="002C3A56"/>
    <w:rsid w:val="002C3B63"/>
    <w:rsid w:val="002C3BFA"/>
    <w:rsid w:val="002C476E"/>
    <w:rsid w:val="002C4857"/>
    <w:rsid w:val="002C515C"/>
    <w:rsid w:val="002C51D7"/>
    <w:rsid w:val="002C5999"/>
    <w:rsid w:val="002C5F2A"/>
    <w:rsid w:val="002C5F4C"/>
    <w:rsid w:val="002C7287"/>
    <w:rsid w:val="002D02B2"/>
    <w:rsid w:val="002D07B9"/>
    <w:rsid w:val="002D1314"/>
    <w:rsid w:val="002D21C5"/>
    <w:rsid w:val="002D3094"/>
    <w:rsid w:val="002D3562"/>
    <w:rsid w:val="002D4757"/>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5E82"/>
    <w:rsid w:val="002E6659"/>
    <w:rsid w:val="002E6B1D"/>
    <w:rsid w:val="002E6B79"/>
    <w:rsid w:val="002E7B9B"/>
    <w:rsid w:val="002F012F"/>
    <w:rsid w:val="002F0A03"/>
    <w:rsid w:val="002F1900"/>
    <w:rsid w:val="002F20B9"/>
    <w:rsid w:val="002F2620"/>
    <w:rsid w:val="002F2B82"/>
    <w:rsid w:val="002F3921"/>
    <w:rsid w:val="002F3E07"/>
    <w:rsid w:val="002F462E"/>
    <w:rsid w:val="002F5958"/>
    <w:rsid w:val="002F7ADC"/>
    <w:rsid w:val="002F7EE5"/>
    <w:rsid w:val="0030021B"/>
    <w:rsid w:val="00300329"/>
    <w:rsid w:val="003003B9"/>
    <w:rsid w:val="00300DAC"/>
    <w:rsid w:val="003010ED"/>
    <w:rsid w:val="0030413D"/>
    <w:rsid w:val="003044F0"/>
    <w:rsid w:val="00304611"/>
    <w:rsid w:val="00305AD0"/>
    <w:rsid w:val="00306A7C"/>
    <w:rsid w:val="003071D5"/>
    <w:rsid w:val="003073D3"/>
    <w:rsid w:val="003077E0"/>
    <w:rsid w:val="00307B48"/>
    <w:rsid w:val="00310F4E"/>
    <w:rsid w:val="00311147"/>
    <w:rsid w:val="00311376"/>
    <w:rsid w:val="003119E1"/>
    <w:rsid w:val="00311FF9"/>
    <w:rsid w:val="00312425"/>
    <w:rsid w:val="00313240"/>
    <w:rsid w:val="00313870"/>
    <w:rsid w:val="00313C9C"/>
    <w:rsid w:val="00314DCE"/>
    <w:rsid w:val="0031588C"/>
    <w:rsid w:val="00315B30"/>
    <w:rsid w:val="003177EF"/>
    <w:rsid w:val="00317E4D"/>
    <w:rsid w:val="003206E1"/>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6F9"/>
    <w:rsid w:val="00353F04"/>
    <w:rsid w:val="00354192"/>
    <w:rsid w:val="003543A0"/>
    <w:rsid w:val="00354BC6"/>
    <w:rsid w:val="00355040"/>
    <w:rsid w:val="00355261"/>
    <w:rsid w:val="0035612C"/>
    <w:rsid w:val="003562B6"/>
    <w:rsid w:val="003562D8"/>
    <w:rsid w:val="00356A1D"/>
    <w:rsid w:val="00356AF8"/>
    <w:rsid w:val="00360010"/>
    <w:rsid w:val="00360A36"/>
    <w:rsid w:val="00360C99"/>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0BE2"/>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97DF1"/>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801"/>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745"/>
    <w:rsid w:val="003B593C"/>
    <w:rsid w:val="003B721F"/>
    <w:rsid w:val="003B7DFB"/>
    <w:rsid w:val="003C0848"/>
    <w:rsid w:val="003C093E"/>
    <w:rsid w:val="003C172D"/>
    <w:rsid w:val="003C340D"/>
    <w:rsid w:val="003C3A66"/>
    <w:rsid w:val="003C4294"/>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318"/>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2C2"/>
    <w:rsid w:val="004843D6"/>
    <w:rsid w:val="00484A9D"/>
    <w:rsid w:val="00484EFC"/>
    <w:rsid w:val="00485C74"/>
    <w:rsid w:val="00485E28"/>
    <w:rsid w:val="004867E1"/>
    <w:rsid w:val="00486FE3"/>
    <w:rsid w:val="00487560"/>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09F8"/>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42B"/>
    <w:rsid w:val="004C190E"/>
    <w:rsid w:val="004C1C50"/>
    <w:rsid w:val="004C1C56"/>
    <w:rsid w:val="004C1EF3"/>
    <w:rsid w:val="004C2EFD"/>
    <w:rsid w:val="004C4550"/>
    <w:rsid w:val="004C4899"/>
    <w:rsid w:val="004C49DC"/>
    <w:rsid w:val="004C4B4F"/>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5D33"/>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6C9"/>
    <w:rsid w:val="004F08F1"/>
    <w:rsid w:val="004F0BCD"/>
    <w:rsid w:val="004F2454"/>
    <w:rsid w:val="004F26A7"/>
    <w:rsid w:val="004F31ED"/>
    <w:rsid w:val="004F450B"/>
    <w:rsid w:val="004F488D"/>
    <w:rsid w:val="004F541C"/>
    <w:rsid w:val="004F5C66"/>
    <w:rsid w:val="004F5D1F"/>
    <w:rsid w:val="004F5D45"/>
    <w:rsid w:val="004F67D1"/>
    <w:rsid w:val="004F6C82"/>
    <w:rsid w:val="004F7929"/>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5BD"/>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3CDE"/>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2A5"/>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6A4"/>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5B4"/>
    <w:rsid w:val="005F566E"/>
    <w:rsid w:val="005F7117"/>
    <w:rsid w:val="005F726A"/>
    <w:rsid w:val="005F7432"/>
    <w:rsid w:val="00600E64"/>
    <w:rsid w:val="00601832"/>
    <w:rsid w:val="0060260E"/>
    <w:rsid w:val="00602774"/>
    <w:rsid w:val="00602CF3"/>
    <w:rsid w:val="0060300C"/>
    <w:rsid w:val="006043D8"/>
    <w:rsid w:val="006044D3"/>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4CE8"/>
    <w:rsid w:val="006558A7"/>
    <w:rsid w:val="00655D2B"/>
    <w:rsid w:val="00657123"/>
    <w:rsid w:val="00657C61"/>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1F87"/>
    <w:rsid w:val="006726AE"/>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6DD2"/>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1ED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6FB5"/>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07971"/>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1CC"/>
    <w:rsid w:val="00792397"/>
    <w:rsid w:val="0079249D"/>
    <w:rsid w:val="00792C1A"/>
    <w:rsid w:val="007932BE"/>
    <w:rsid w:val="007936E4"/>
    <w:rsid w:val="0079402A"/>
    <w:rsid w:val="007940FD"/>
    <w:rsid w:val="00794539"/>
    <w:rsid w:val="00794FBA"/>
    <w:rsid w:val="00795A7D"/>
    <w:rsid w:val="007A098E"/>
    <w:rsid w:val="007A15EB"/>
    <w:rsid w:val="007A1F3A"/>
    <w:rsid w:val="007A2A07"/>
    <w:rsid w:val="007A2AE0"/>
    <w:rsid w:val="007A3470"/>
    <w:rsid w:val="007A39E4"/>
    <w:rsid w:val="007A4469"/>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15C"/>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4232"/>
    <w:rsid w:val="007C5142"/>
    <w:rsid w:val="007C6429"/>
    <w:rsid w:val="007C6AC2"/>
    <w:rsid w:val="007C6AF2"/>
    <w:rsid w:val="007C6F35"/>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5AE"/>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52C"/>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3A7"/>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0C36"/>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79"/>
    <w:rsid w:val="008A24F8"/>
    <w:rsid w:val="008A2680"/>
    <w:rsid w:val="008A2C95"/>
    <w:rsid w:val="008A390B"/>
    <w:rsid w:val="008A3DCD"/>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B7"/>
    <w:rsid w:val="009025E9"/>
    <w:rsid w:val="00902D7C"/>
    <w:rsid w:val="00902EBC"/>
    <w:rsid w:val="00903A3F"/>
    <w:rsid w:val="00903DE9"/>
    <w:rsid w:val="0090447A"/>
    <w:rsid w:val="0090466C"/>
    <w:rsid w:val="00904EBD"/>
    <w:rsid w:val="009052C4"/>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64B"/>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EF2"/>
    <w:rsid w:val="00986FE0"/>
    <w:rsid w:val="0098738C"/>
    <w:rsid w:val="00987DB9"/>
    <w:rsid w:val="009901EA"/>
    <w:rsid w:val="009908AC"/>
    <w:rsid w:val="00991EC7"/>
    <w:rsid w:val="009927D7"/>
    <w:rsid w:val="00993142"/>
    <w:rsid w:val="00993395"/>
    <w:rsid w:val="00993D6C"/>
    <w:rsid w:val="00993EAF"/>
    <w:rsid w:val="0099407E"/>
    <w:rsid w:val="00994686"/>
    <w:rsid w:val="009958AC"/>
    <w:rsid w:val="00995B7C"/>
    <w:rsid w:val="00995C13"/>
    <w:rsid w:val="0099638D"/>
    <w:rsid w:val="00996E5D"/>
    <w:rsid w:val="0099736B"/>
    <w:rsid w:val="00997878"/>
    <w:rsid w:val="00997885"/>
    <w:rsid w:val="00997C11"/>
    <w:rsid w:val="009A1A0A"/>
    <w:rsid w:val="009A28F7"/>
    <w:rsid w:val="009A47DA"/>
    <w:rsid w:val="009A4A81"/>
    <w:rsid w:val="009A4C12"/>
    <w:rsid w:val="009A5581"/>
    <w:rsid w:val="009A5AB1"/>
    <w:rsid w:val="009A5DCA"/>
    <w:rsid w:val="009A5DE6"/>
    <w:rsid w:val="009A62AE"/>
    <w:rsid w:val="009A6DC7"/>
    <w:rsid w:val="009A6EB0"/>
    <w:rsid w:val="009A7F06"/>
    <w:rsid w:val="009B0D50"/>
    <w:rsid w:val="009B1458"/>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5AF5"/>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5CF2"/>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6DFF"/>
    <w:rsid w:val="00A5783C"/>
    <w:rsid w:val="00A578D6"/>
    <w:rsid w:val="00A601A9"/>
    <w:rsid w:val="00A60CAF"/>
    <w:rsid w:val="00A613F3"/>
    <w:rsid w:val="00A61619"/>
    <w:rsid w:val="00A616D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4CC1"/>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5073"/>
    <w:rsid w:val="00AA6A3C"/>
    <w:rsid w:val="00AA707B"/>
    <w:rsid w:val="00AA7FCD"/>
    <w:rsid w:val="00AB095C"/>
    <w:rsid w:val="00AB1575"/>
    <w:rsid w:val="00AB217C"/>
    <w:rsid w:val="00AB3C95"/>
    <w:rsid w:val="00AB4826"/>
    <w:rsid w:val="00AB4A76"/>
    <w:rsid w:val="00AB565B"/>
    <w:rsid w:val="00AB6361"/>
    <w:rsid w:val="00AB73DE"/>
    <w:rsid w:val="00AC09E6"/>
    <w:rsid w:val="00AC0B5E"/>
    <w:rsid w:val="00AC1251"/>
    <w:rsid w:val="00AC1BD2"/>
    <w:rsid w:val="00AC1EE9"/>
    <w:rsid w:val="00AC27CF"/>
    <w:rsid w:val="00AC40B5"/>
    <w:rsid w:val="00AC4980"/>
    <w:rsid w:val="00AC4B6A"/>
    <w:rsid w:val="00AC54FA"/>
    <w:rsid w:val="00AC57AC"/>
    <w:rsid w:val="00AC5D2F"/>
    <w:rsid w:val="00AC6F47"/>
    <w:rsid w:val="00AC7165"/>
    <w:rsid w:val="00AC74BE"/>
    <w:rsid w:val="00AC7E2E"/>
    <w:rsid w:val="00AD0FFC"/>
    <w:rsid w:val="00AD1B73"/>
    <w:rsid w:val="00AD27FF"/>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1158"/>
    <w:rsid w:val="00AF24A5"/>
    <w:rsid w:val="00AF2513"/>
    <w:rsid w:val="00AF316F"/>
    <w:rsid w:val="00AF3412"/>
    <w:rsid w:val="00AF37E5"/>
    <w:rsid w:val="00AF49AE"/>
    <w:rsid w:val="00AF4A5A"/>
    <w:rsid w:val="00AF4BE4"/>
    <w:rsid w:val="00AF4C02"/>
    <w:rsid w:val="00AF4DDF"/>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1BC8"/>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27394"/>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7B4"/>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087"/>
    <w:rsid w:val="00B66FB1"/>
    <w:rsid w:val="00B67221"/>
    <w:rsid w:val="00B67F90"/>
    <w:rsid w:val="00B70A10"/>
    <w:rsid w:val="00B714A6"/>
    <w:rsid w:val="00B71B7E"/>
    <w:rsid w:val="00B72125"/>
    <w:rsid w:val="00B72240"/>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0A8"/>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6EE8"/>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07"/>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4BD3"/>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1F45"/>
    <w:rsid w:val="00C023E6"/>
    <w:rsid w:val="00C0274A"/>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5EFD"/>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55F8"/>
    <w:rsid w:val="00C7749F"/>
    <w:rsid w:val="00C77769"/>
    <w:rsid w:val="00C77DDC"/>
    <w:rsid w:val="00C81485"/>
    <w:rsid w:val="00C82D5B"/>
    <w:rsid w:val="00C83211"/>
    <w:rsid w:val="00C8325F"/>
    <w:rsid w:val="00C832AB"/>
    <w:rsid w:val="00C83406"/>
    <w:rsid w:val="00C83856"/>
    <w:rsid w:val="00C8391D"/>
    <w:rsid w:val="00C83921"/>
    <w:rsid w:val="00C85179"/>
    <w:rsid w:val="00C86EB4"/>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61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174B3"/>
    <w:rsid w:val="00D2036C"/>
    <w:rsid w:val="00D204D7"/>
    <w:rsid w:val="00D20747"/>
    <w:rsid w:val="00D21D89"/>
    <w:rsid w:val="00D22353"/>
    <w:rsid w:val="00D22546"/>
    <w:rsid w:val="00D2290F"/>
    <w:rsid w:val="00D22BB2"/>
    <w:rsid w:val="00D22F3C"/>
    <w:rsid w:val="00D23D68"/>
    <w:rsid w:val="00D241FA"/>
    <w:rsid w:val="00D24382"/>
    <w:rsid w:val="00D243D3"/>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3EF1"/>
    <w:rsid w:val="00D54AD2"/>
    <w:rsid w:val="00D54C28"/>
    <w:rsid w:val="00D56FD5"/>
    <w:rsid w:val="00D57BFA"/>
    <w:rsid w:val="00D57DCE"/>
    <w:rsid w:val="00D57ED2"/>
    <w:rsid w:val="00D60114"/>
    <w:rsid w:val="00D60DAE"/>
    <w:rsid w:val="00D6155E"/>
    <w:rsid w:val="00D61996"/>
    <w:rsid w:val="00D61AB8"/>
    <w:rsid w:val="00D61AE9"/>
    <w:rsid w:val="00D61B5F"/>
    <w:rsid w:val="00D63236"/>
    <w:rsid w:val="00D63DDE"/>
    <w:rsid w:val="00D63E05"/>
    <w:rsid w:val="00D6438F"/>
    <w:rsid w:val="00D6505F"/>
    <w:rsid w:val="00D65A78"/>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1130"/>
    <w:rsid w:val="00D91850"/>
    <w:rsid w:val="00D924D0"/>
    <w:rsid w:val="00D9250E"/>
    <w:rsid w:val="00D937B6"/>
    <w:rsid w:val="00D93CEE"/>
    <w:rsid w:val="00D94572"/>
    <w:rsid w:val="00D94687"/>
    <w:rsid w:val="00D949E7"/>
    <w:rsid w:val="00D94F0D"/>
    <w:rsid w:val="00D95257"/>
    <w:rsid w:val="00D95335"/>
    <w:rsid w:val="00D968BF"/>
    <w:rsid w:val="00D9696A"/>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4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085"/>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6F4B"/>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814"/>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487"/>
    <w:rsid w:val="00EB3C88"/>
    <w:rsid w:val="00EB3D49"/>
    <w:rsid w:val="00EB6FF2"/>
    <w:rsid w:val="00EB75F7"/>
    <w:rsid w:val="00EB7758"/>
    <w:rsid w:val="00EB783B"/>
    <w:rsid w:val="00EC0805"/>
    <w:rsid w:val="00EC1291"/>
    <w:rsid w:val="00EC1750"/>
    <w:rsid w:val="00EC1D29"/>
    <w:rsid w:val="00EC3007"/>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1FB5"/>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2E0"/>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4D50"/>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3448"/>
    <w:rsid w:val="00F241DF"/>
    <w:rsid w:val="00F249A4"/>
    <w:rsid w:val="00F263F4"/>
    <w:rsid w:val="00F27578"/>
    <w:rsid w:val="00F277EA"/>
    <w:rsid w:val="00F3041C"/>
    <w:rsid w:val="00F30953"/>
    <w:rsid w:val="00F324A7"/>
    <w:rsid w:val="00F32EA7"/>
    <w:rsid w:val="00F333D3"/>
    <w:rsid w:val="00F3361D"/>
    <w:rsid w:val="00F33AB1"/>
    <w:rsid w:val="00F33B88"/>
    <w:rsid w:val="00F342EB"/>
    <w:rsid w:val="00F34418"/>
    <w:rsid w:val="00F34724"/>
    <w:rsid w:val="00F34BC2"/>
    <w:rsid w:val="00F34C2B"/>
    <w:rsid w:val="00F35CD6"/>
    <w:rsid w:val="00F35D3D"/>
    <w:rsid w:val="00F35FCA"/>
    <w:rsid w:val="00F36083"/>
    <w:rsid w:val="00F362AC"/>
    <w:rsid w:val="00F374E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4AE5"/>
    <w:rsid w:val="00F55DEE"/>
    <w:rsid w:val="00F55EF3"/>
    <w:rsid w:val="00F5605E"/>
    <w:rsid w:val="00F560FD"/>
    <w:rsid w:val="00F56A6F"/>
    <w:rsid w:val="00F56E25"/>
    <w:rsid w:val="00F60159"/>
    <w:rsid w:val="00F61235"/>
    <w:rsid w:val="00F613E1"/>
    <w:rsid w:val="00F61CCE"/>
    <w:rsid w:val="00F62BC8"/>
    <w:rsid w:val="00F631F7"/>
    <w:rsid w:val="00F639C3"/>
    <w:rsid w:val="00F63ECC"/>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BC6"/>
    <w:rsid w:val="00F73EF7"/>
    <w:rsid w:val="00F73FB9"/>
    <w:rsid w:val="00F759A5"/>
    <w:rsid w:val="00F75BD4"/>
    <w:rsid w:val="00F75E08"/>
    <w:rsid w:val="00F768B7"/>
    <w:rsid w:val="00F77027"/>
    <w:rsid w:val="00F77853"/>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5B7"/>
    <w:rsid w:val="00F93C92"/>
    <w:rsid w:val="00F94FCF"/>
    <w:rsid w:val="00F9531A"/>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4BD6"/>
    <w:rsid w:val="00FB4EFA"/>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533"/>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52"/>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05F83"/>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05F8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05F8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paragraph" w:customStyle="1" w:styleId="l-L1">
    <w:name w:val="Čl. - L1"/>
    <w:basedOn w:val="Normln"/>
    <w:link w:val="l-L1Char"/>
    <w:qFormat/>
    <w:rsid w:val="002D4757"/>
    <w:pPr>
      <w:keepNext/>
      <w:numPr>
        <w:numId w:val="60"/>
      </w:numPr>
      <w:suppressAutoHyphens/>
      <w:spacing w:before="480" w:after="240" w:line="288" w:lineRule="auto"/>
      <w:ind w:left="4820"/>
      <w:jc w:val="center"/>
      <w:outlineLvl w:val="0"/>
    </w:pPr>
    <w:rPr>
      <w:rFonts w:ascii="Times New Roman" w:eastAsia="Times New Roman" w:hAnsi="Times New Roman" w:cs="Times New Roman"/>
      <w:b/>
      <w:kern w:val="0"/>
      <w:szCs w:val="24"/>
      <w:u w:val="single"/>
      <w14:ligatures w14:val="none"/>
    </w:rPr>
  </w:style>
  <w:style w:type="character" w:customStyle="1" w:styleId="l-L1Char">
    <w:name w:val="Čl. - L1 Char"/>
    <w:link w:val="l-L1"/>
    <w:rsid w:val="002D4757"/>
    <w:rPr>
      <w:rFonts w:ascii="Times New Roman" w:eastAsia="Times New Roman" w:hAnsi="Times New Roman"/>
      <w:b/>
      <w:sz w:val="22"/>
      <w:szCs w:val="24"/>
      <w:u w:val="single"/>
      <w:lang w:eastAsia="en-US"/>
    </w:rPr>
  </w:style>
  <w:style w:type="paragraph" w:customStyle="1" w:styleId="l-L2">
    <w:name w:val="Čl - L2"/>
    <w:basedOn w:val="Normln"/>
    <w:link w:val="l-L2Char"/>
    <w:qFormat/>
    <w:rsid w:val="002D4757"/>
    <w:pPr>
      <w:tabs>
        <w:tab w:val="num" w:pos="737"/>
      </w:tabs>
      <w:spacing w:after="0" w:line="280" w:lineRule="exact"/>
      <w:ind w:left="737" w:hanging="737"/>
      <w:jc w:val="both"/>
    </w:pPr>
    <w:rPr>
      <w:rFonts w:ascii="Arial" w:eastAsia="Times New Roman" w:hAnsi="Arial" w:cs="Times New Roman"/>
      <w:kern w:val="0"/>
      <w:szCs w:val="24"/>
      <w:lang w:eastAsia="cs-CZ"/>
      <w14:ligatures w14:val="none"/>
    </w:rPr>
  </w:style>
  <w:style w:type="character" w:customStyle="1" w:styleId="l-L2Char">
    <w:name w:val="Čl - L2 Char"/>
    <w:link w:val="l-L2"/>
    <w:rsid w:val="002D4757"/>
    <w:rPr>
      <w:rFonts w:ascii="Arial" w:eastAsia="Times New Roman" w:hAnsi="Arial"/>
      <w:sz w:val="22"/>
      <w:szCs w:val="24"/>
    </w:rPr>
  </w:style>
  <w:style w:type="table" w:customStyle="1" w:styleId="TableNormal">
    <w:name w:val="Table Normal"/>
    <w:uiPriority w:val="2"/>
    <w:semiHidden/>
    <w:unhideWhenUsed/>
    <w:qFormat/>
    <w:rsid w:val="0097064B"/>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znojmo.pk@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27</Pages>
  <Words>12075</Words>
  <Characters>71243</Characters>
  <Application>Microsoft Office Word</Application>
  <DocSecurity>0</DocSecurity>
  <Lines>593</Lines>
  <Paragraphs>166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83152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Bílek Robert Mgr.</cp:lastModifiedBy>
  <cp:revision>10</cp:revision>
  <cp:lastPrinted>2023-09-08T11:21:00Z</cp:lastPrinted>
  <dcterms:created xsi:type="dcterms:W3CDTF">2025-01-15T08:11:00Z</dcterms:created>
  <dcterms:modified xsi:type="dcterms:W3CDTF">2025-01-20T12:09:00Z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